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B7E4" w14:textId="6D135EEE" w:rsidR="001B3526" w:rsidRDefault="001B3526">
      <w:pPr>
        <w:rPr>
          <w:rFonts w:eastAsia="Times New Roman" w:cs="Times New Roman"/>
          <w:b/>
          <w:noProof/>
          <w:color w:val="7030A0"/>
          <w:sz w:val="44"/>
          <w:szCs w:val="44"/>
        </w:rPr>
      </w:pPr>
    </w:p>
    <w:p w14:paraId="54F9B1D3" w14:textId="6F371034" w:rsidR="009808D6" w:rsidRDefault="009808D6">
      <w:pPr>
        <w:rPr>
          <w:rFonts w:eastAsia="Times New Roman" w:cs="Times New Roman"/>
          <w:b/>
          <w:noProof/>
          <w:color w:val="7030A0"/>
          <w:sz w:val="44"/>
          <w:szCs w:val="44"/>
        </w:rPr>
      </w:pPr>
    </w:p>
    <w:p w14:paraId="2E7595A0" w14:textId="05179894" w:rsidR="009808D6" w:rsidRDefault="009808D6">
      <w:pPr>
        <w:rPr>
          <w:rFonts w:eastAsia="Times New Roman" w:cs="Times New Roman"/>
          <w:b/>
          <w:noProof/>
          <w:color w:val="7030A0"/>
          <w:sz w:val="44"/>
          <w:szCs w:val="44"/>
        </w:rPr>
      </w:pPr>
      <w:r w:rsidRPr="00F909C4">
        <w:rPr>
          <w:rFonts w:eastAsia="Times New Roman" w:cs="Times New Roman"/>
          <w:b/>
          <w:noProof/>
          <w:color w:val="7030A0"/>
          <w:sz w:val="44"/>
          <w:szCs w:val="44"/>
        </w:rPr>
        <w:drawing>
          <wp:inline distT="0" distB="0" distL="0" distR="0" wp14:anchorId="754516EA" wp14:editId="6BBA81D3">
            <wp:extent cx="5731510" cy="2580005"/>
            <wp:effectExtent l="0" t="0" r="2540" b="0"/>
            <wp:docPr id="26" name="Picture 26" descr="C:\Users\DELL\Desktop\SERENITY SCHOOL\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ERENITY SCHOOL\400dpi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580005"/>
                    </a:xfrm>
                    <a:prstGeom prst="rect">
                      <a:avLst/>
                    </a:prstGeom>
                    <a:noFill/>
                    <a:ln>
                      <a:noFill/>
                    </a:ln>
                  </pic:spPr>
                </pic:pic>
              </a:graphicData>
            </a:graphic>
          </wp:inline>
        </w:drawing>
      </w:r>
    </w:p>
    <w:p w14:paraId="4FB5E273" w14:textId="1B2DC43A" w:rsidR="009808D6" w:rsidRDefault="009808D6" w:rsidP="001B3526">
      <w:pPr>
        <w:widowControl w:val="0"/>
        <w:spacing w:after="0" w:line="240" w:lineRule="auto"/>
        <w:jc w:val="center"/>
        <w:rPr>
          <w:rFonts w:ascii="Calibri" w:eastAsia="Calibri" w:hAnsi="Calibri" w:cs="Calibri"/>
          <w:b/>
          <w:color w:val="7030A0"/>
          <w:sz w:val="44"/>
          <w:szCs w:val="44"/>
          <w:lang w:eastAsia="en-GB"/>
        </w:rPr>
      </w:pPr>
    </w:p>
    <w:p w14:paraId="690F041A" w14:textId="77777777" w:rsidR="009808D6" w:rsidRDefault="009808D6" w:rsidP="001B3526">
      <w:pPr>
        <w:widowControl w:val="0"/>
        <w:spacing w:after="0" w:line="240" w:lineRule="auto"/>
        <w:jc w:val="center"/>
        <w:rPr>
          <w:rFonts w:ascii="Calibri" w:eastAsia="Calibri" w:hAnsi="Calibri" w:cs="Calibri"/>
          <w:b/>
          <w:color w:val="7030A0"/>
          <w:sz w:val="44"/>
          <w:szCs w:val="44"/>
          <w:lang w:eastAsia="en-GB"/>
        </w:rPr>
      </w:pPr>
    </w:p>
    <w:p w14:paraId="1E1C7D52" w14:textId="1F8E4F12" w:rsidR="001B3526" w:rsidRPr="001B3526" w:rsidRDefault="001B3526" w:rsidP="001B3526">
      <w:pPr>
        <w:widowControl w:val="0"/>
        <w:spacing w:after="0" w:line="240" w:lineRule="auto"/>
        <w:jc w:val="center"/>
        <w:rPr>
          <w:rFonts w:ascii="Calibri" w:eastAsia="Calibri" w:hAnsi="Calibri" w:cs="Calibri"/>
          <w:b/>
          <w:color w:val="7030A0"/>
          <w:sz w:val="44"/>
          <w:szCs w:val="44"/>
          <w:lang w:eastAsia="en-GB"/>
        </w:rPr>
      </w:pPr>
      <w:r w:rsidRPr="001B3526">
        <w:rPr>
          <w:rFonts w:ascii="Calibri" w:eastAsia="Calibri" w:hAnsi="Calibri" w:cs="Calibri"/>
          <w:b/>
          <w:color w:val="7030A0"/>
          <w:sz w:val="44"/>
          <w:szCs w:val="44"/>
          <w:lang w:eastAsia="en-GB"/>
        </w:rPr>
        <w:t xml:space="preserve">A Holistic Approach to Education </w:t>
      </w:r>
    </w:p>
    <w:p w14:paraId="46007F37" w14:textId="77777777" w:rsidR="001B3526" w:rsidRPr="001B3526" w:rsidRDefault="001B3526" w:rsidP="001B3526">
      <w:pPr>
        <w:widowControl w:val="0"/>
        <w:spacing w:after="0" w:line="240" w:lineRule="auto"/>
        <w:jc w:val="center"/>
        <w:rPr>
          <w:rFonts w:ascii="Calibri" w:eastAsia="Calibri" w:hAnsi="Calibri" w:cs="Calibri"/>
          <w:b/>
          <w:color w:val="7030A0"/>
          <w:sz w:val="44"/>
          <w:szCs w:val="44"/>
          <w:lang w:eastAsia="en-GB"/>
        </w:rPr>
      </w:pPr>
      <w:r w:rsidRPr="001B3526">
        <w:rPr>
          <w:rFonts w:ascii="Calibri" w:eastAsia="Calibri" w:hAnsi="Calibri" w:cs="Calibri"/>
          <w:b/>
          <w:color w:val="7030A0"/>
          <w:sz w:val="44"/>
          <w:szCs w:val="44"/>
          <w:lang w:eastAsia="en-GB"/>
        </w:rPr>
        <w:t>and Childhood Development</w:t>
      </w:r>
    </w:p>
    <w:p w14:paraId="1C1D4550" w14:textId="2D08A8DD" w:rsidR="001B3526" w:rsidRDefault="001B3526" w:rsidP="001B3526">
      <w:pPr>
        <w:widowControl w:val="0"/>
        <w:spacing w:after="0" w:line="240" w:lineRule="auto"/>
        <w:rPr>
          <w:rFonts w:ascii="Calibri" w:eastAsia="Calibri" w:hAnsi="Calibri" w:cs="Calibri"/>
          <w:b/>
          <w:color w:val="7030A0"/>
          <w:sz w:val="44"/>
          <w:szCs w:val="44"/>
          <w:lang w:eastAsia="en-GB"/>
        </w:rPr>
      </w:pPr>
    </w:p>
    <w:p w14:paraId="4042FCC1" w14:textId="77777777" w:rsidR="00D86BEE" w:rsidRPr="001B3526" w:rsidRDefault="00D86BEE" w:rsidP="001B3526">
      <w:pPr>
        <w:widowControl w:val="0"/>
        <w:spacing w:after="0" w:line="240" w:lineRule="auto"/>
        <w:rPr>
          <w:rFonts w:ascii="Calibri" w:eastAsia="Calibri" w:hAnsi="Calibri" w:cs="Calibri"/>
          <w:b/>
          <w:color w:val="7030A0"/>
          <w:sz w:val="44"/>
          <w:szCs w:val="44"/>
          <w:lang w:eastAsia="en-GB"/>
        </w:rPr>
      </w:pPr>
    </w:p>
    <w:p w14:paraId="7E4FE29A" w14:textId="17132921" w:rsidR="009808D6" w:rsidRPr="00D86BEE" w:rsidRDefault="00D86BEE" w:rsidP="00D86BEE">
      <w:pPr>
        <w:widowControl w:val="0"/>
        <w:tabs>
          <w:tab w:val="left" w:pos="2430"/>
        </w:tabs>
        <w:spacing w:after="0" w:line="240" w:lineRule="auto"/>
        <w:jc w:val="center"/>
        <w:rPr>
          <w:rFonts w:ascii="Calibri" w:eastAsia="Calibri" w:hAnsi="Calibri" w:cs="Calibri"/>
          <w:b/>
          <w:color w:val="00B0F0"/>
          <w:sz w:val="44"/>
          <w:szCs w:val="44"/>
          <w:lang w:eastAsia="en-GB"/>
        </w:rPr>
      </w:pPr>
      <w:r w:rsidRPr="00D86BEE">
        <w:rPr>
          <w:rFonts w:ascii="Calibri" w:eastAsia="Calibri" w:hAnsi="Calibri" w:cs="Calibri"/>
          <w:b/>
          <w:color w:val="00B0F0"/>
          <w:sz w:val="44"/>
          <w:szCs w:val="44"/>
          <w:lang w:eastAsia="en-GB"/>
        </w:rPr>
        <w:t>Curriculum Framework</w:t>
      </w:r>
    </w:p>
    <w:p w14:paraId="6717CAAF" w14:textId="38373C4B" w:rsidR="00D86BEE" w:rsidRPr="00D86BEE" w:rsidRDefault="007342E1" w:rsidP="00D86BEE">
      <w:pPr>
        <w:widowControl w:val="0"/>
        <w:tabs>
          <w:tab w:val="left" w:pos="2430"/>
        </w:tabs>
        <w:spacing w:after="0" w:line="240" w:lineRule="auto"/>
        <w:jc w:val="center"/>
        <w:rPr>
          <w:rFonts w:ascii="Calibri" w:eastAsia="Calibri" w:hAnsi="Calibri" w:cs="Calibri"/>
          <w:b/>
          <w:color w:val="00B0F0"/>
          <w:sz w:val="44"/>
          <w:szCs w:val="44"/>
          <w:lang w:eastAsia="en-GB"/>
        </w:rPr>
      </w:pPr>
      <w:r>
        <w:rPr>
          <w:rFonts w:ascii="Calibri" w:eastAsia="Calibri" w:hAnsi="Calibri" w:cs="Calibri"/>
          <w:b/>
          <w:color w:val="00B0F0"/>
          <w:sz w:val="44"/>
          <w:szCs w:val="44"/>
          <w:lang w:eastAsia="en-GB"/>
        </w:rPr>
        <w:t xml:space="preserve">Post 16 </w:t>
      </w:r>
    </w:p>
    <w:p w14:paraId="3DE34F29" w14:textId="54609C01"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194DB07A" w14:textId="5477F131"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186CB979" w14:textId="1E14142D"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0EF5E222" w14:textId="09F0DA4B"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77F31B9A" w14:textId="4476D12A"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23AE34CC" w14:textId="77777777" w:rsidR="009808D6" w:rsidRPr="005951BA" w:rsidRDefault="009808D6" w:rsidP="009808D6">
      <w:pPr>
        <w:pBdr>
          <w:top w:val="nil"/>
          <w:left w:val="nil"/>
          <w:bottom w:val="nil"/>
          <w:right w:val="nil"/>
          <w:between w:val="nil"/>
        </w:pBdr>
        <w:tabs>
          <w:tab w:val="left" w:pos="810"/>
        </w:tabs>
        <w:spacing w:line="276" w:lineRule="auto"/>
        <w:jc w:val="center"/>
        <w:rPr>
          <w:sz w:val="36"/>
          <w:szCs w:val="36"/>
        </w:rPr>
      </w:pPr>
      <w:r w:rsidRPr="005951BA">
        <w:rPr>
          <w:b/>
          <w:sz w:val="36"/>
          <w:szCs w:val="36"/>
          <w:lang w:val="en-US"/>
        </w:rPr>
        <w:t>“Excellence, from Enrolment to Graduation”</w:t>
      </w:r>
    </w:p>
    <w:p w14:paraId="1D431998" w14:textId="77777777" w:rsidR="009808D6" w:rsidRDefault="009808D6" w:rsidP="009808D6">
      <w:pPr>
        <w:widowControl w:val="0"/>
        <w:spacing w:after="0" w:line="240" w:lineRule="auto"/>
        <w:rPr>
          <w:rFonts w:ascii="Calibri" w:eastAsia="Calibri" w:hAnsi="Calibri" w:cs="Calibri"/>
          <w:b/>
          <w:color w:val="7030A0"/>
          <w:sz w:val="44"/>
          <w:szCs w:val="44"/>
          <w:lang w:eastAsia="en-GB"/>
        </w:rPr>
      </w:pPr>
    </w:p>
    <w:p w14:paraId="166D7CEB" w14:textId="77777777" w:rsidR="009808D6" w:rsidRDefault="009808D6" w:rsidP="001B3526">
      <w:pPr>
        <w:widowControl w:val="0"/>
        <w:spacing w:after="0" w:line="240" w:lineRule="auto"/>
        <w:jc w:val="right"/>
        <w:rPr>
          <w:rFonts w:ascii="Calibri" w:eastAsia="Calibri" w:hAnsi="Calibri" w:cs="Calibri"/>
          <w:b/>
          <w:color w:val="7030A0"/>
          <w:sz w:val="44"/>
          <w:szCs w:val="44"/>
          <w:lang w:eastAsia="en-GB"/>
        </w:rPr>
      </w:pPr>
    </w:p>
    <w:p w14:paraId="17DCB655" w14:textId="5C7AE3E0" w:rsidR="004A687C" w:rsidRDefault="004A687C" w:rsidP="001B3526">
      <w:pPr>
        <w:pBdr>
          <w:top w:val="nil"/>
          <w:left w:val="nil"/>
          <w:bottom w:val="nil"/>
          <w:right w:val="nil"/>
          <w:between w:val="nil"/>
        </w:pBdr>
        <w:spacing w:line="276" w:lineRule="auto"/>
        <w:jc w:val="center"/>
        <w:rPr>
          <w:rFonts w:ascii="Arial" w:eastAsia="Arial" w:hAnsi="Arial" w:cs="Arial"/>
          <w:b/>
          <w:color w:val="0070C0"/>
        </w:rPr>
      </w:pPr>
    </w:p>
    <w:p w14:paraId="7DDFAD61" w14:textId="332176B7" w:rsidR="001B3526" w:rsidRPr="00934093" w:rsidRDefault="001B3526" w:rsidP="001B3526">
      <w:pPr>
        <w:pBdr>
          <w:top w:val="nil"/>
          <w:left w:val="nil"/>
          <w:bottom w:val="nil"/>
          <w:right w:val="nil"/>
          <w:between w:val="nil"/>
        </w:pBdr>
        <w:spacing w:line="276" w:lineRule="auto"/>
        <w:jc w:val="center"/>
        <w:rPr>
          <w:rFonts w:eastAsia="Arial" w:cstheme="minorHAnsi"/>
          <w:b/>
          <w:color w:val="000000"/>
          <w:sz w:val="32"/>
          <w:szCs w:val="32"/>
        </w:rPr>
      </w:pPr>
      <w:r w:rsidRPr="00934093">
        <w:rPr>
          <w:rFonts w:eastAsia="Arial" w:cstheme="minorHAnsi"/>
          <w:b/>
          <w:color w:val="0070C0"/>
          <w:sz w:val="32"/>
          <w:szCs w:val="32"/>
        </w:rPr>
        <w:lastRenderedPageBreak/>
        <w:t xml:space="preserve">Explanation </w:t>
      </w:r>
      <w:r w:rsidR="00934093" w:rsidRPr="00934093">
        <w:rPr>
          <w:rFonts w:eastAsia="Arial" w:cstheme="minorHAnsi"/>
          <w:b/>
          <w:color w:val="0070C0"/>
          <w:sz w:val="32"/>
          <w:szCs w:val="32"/>
        </w:rPr>
        <w:t xml:space="preserve">of How </w:t>
      </w:r>
      <w:r w:rsidR="00D65F26">
        <w:rPr>
          <w:rFonts w:eastAsia="Arial" w:cstheme="minorHAnsi"/>
          <w:b/>
          <w:color w:val="0070C0"/>
          <w:sz w:val="32"/>
          <w:szCs w:val="32"/>
        </w:rPr>
        <w:t>t</w:t>
      </w:r>
      <w:r w:rsidR="00934093" w:rsidRPr="00934093">
        <w:rPr>
          <w:rFonts w:eastAsia="Arial" w:cstheme="minorHAnsi"/>
          <w:b/>
          <w:color w:val="0070C0"/>
          <w:sz w:val="32"/>
          <w:szCs w:val="32"/>
        </w:rPr>
        <w:t>he Curriculum Works</w:t>
      </w:r>
    </w:p>
    <w:p w14:paraId="13DDC576" w14:textId="77777777" w:rsidR="001B3526" w:rsidRPr="00206E54" w:rsidRDefault="001B3526" w:rsidP="001B3526">
      <w:pPr>
        <w:pBdr>
          <w:top w:val="nil"/>
          <w:left w:val="nil"/>
          <w:bottom w:val="nil"/>
          <w:right w:val="nil"/>
          <w:between w:val="nil"/>
        </w:pBdr>
        <w:spacing w:line="276" w:lineRule="auto"/>
        <w:rPr>
          <w:rFonts w:eastAsia="Arial" w:cstheme="minorHAnsi"/>
          <w:b/>
          <w:color w:val="000000"/>
          <w:sz w:val="21"/>
          <w:szCs w:val="21"/>
        </w:rPr>
      </w:pPr>
      <w:r w:rsidRPr="00206E54">
        <w:rPr>
          <w:rFonts w:eastAsia="Arial" w:cstheme="minorHAnsi"/>
          <w:b/>
          <w:color w:val="000000"/>
          <w:sz w:val="21"/>
          <w:szCs w:val="21"/>
        </w:rPr>
        <w:t xml:space="preserve">Rationale and Aims: </w:t>
      </w:r>
    </w:p>
    <w:p w14:paraId="311B9402" w14:textId="6C5F1622" w:rsidR="001B3526" w:rsidRPr="00206E54" w:rsidRDefault="001B3526" w:rsidP="001B3526">
      <w:pPr>
        <w:rPr>
          <w:rFonts w:cstheme="minorHAnsi"/>
          <w:sz w:val="21"/>
          <w:szCs w:val="21"/>
        </w:rPr>
      </w:pPr>
      <w:r w:rsidRPr="00206E54">
        <w:rPr>
          <w:rFonts w:cstheme="minorHAnsi"/>
          <w:sz w:val="21"/>
          <w:szCs w:val="21"/>
        </w:rPr>
        <w:t xml:space="preserve">At Serenity School, We </w:t>
      </w:r>
      <w:r w:rsidRPr="00206E54">
        <w:rPr>
          <w:rFonts w:cstheme="minorHAnsi"/>
          <w:b/>
          <w:sz w:val="21"/>
          <w:szCs w:val="21"/>
        </w:rPr>
        <w:t>Care, Value and Challenge</w:t>
      </w:r>
      <w:r w:rsidRPr="00206E54">
        <w:rPr>
          <w:rFonts w:cstheme="minorHAnsi"/>
          <w:sz w:val="21"/>
          <w:szCs w:val="21"/>
        </w:rPr>
        <w:t xml:space="preserve"> every child to achieve their true potential. In doing so, we improve life chances of our young people through an unwavering commitment to </w:t>
      </w:r>
      <w:r w:rsidRPr="00206E54">
        <w:rPr>
          <w:rFonts w:cstheme="minorHAnsi"/>
          <w:b/>
          <w:sz w:val="21"/>
          <w:szCs w:val="21"/>
        </w:rPr>
        <w:t>Inclusion, Independence and Self Worth</w:t>
      </w:r>
      <w:r w:rsidRPr="00206E54">
        <w:rPr>
          <w:rFonts w:cstheme="minorHAnsi"/>
          <w:sz w:val="21"/>
          <w:szCs w:val="21"/>
        </w:rPr>
        <w:t xml:space="preserve"> for all learners. We can confidently say this because our curriculum is designed to deliver a holistic approach to education and childhood development.</w:t>
      </w:r>
    </w:p>
    <w:p w14:paraId="0A09E9AC" w14:textId="35B2BA13" w:rsidR="001B3526" w:rsidRPr="00206E54" w:rsidRDefault="001B3526" w:rsidP="001B3526">
      <w:pPr>
        <w:rPr>
          <w:rFonts w:cstheme="minorHAnsi"/>
          <w:sz w:val="21"/>
          <w:szCs w:val="21"/>
        </w:rPr>
      </w:pPr>
      <w:r w:rsidRPr="00206E54">
        <w:rPr>
          <w:rFonts w:cstheme="minorHAnsi"/>
          <w:sz w:val="21"/>
          <w:szCs w:val="21"/>
        </w:rPr>
        <w:t>Therefore, our Curriculum aims to develop</w:t>
      </w:r>
      <w:r w:rsidR="000C6DE2" w:rsidRPr="00206E54">
        <w:rPr>
          <w:rFonts w:cstheme="minorHAnsi"/>
          <w:sz w:val="21"/>
          <w:szCs w:val="21"/>
        </w:rPr>
        <w:t xml:space="preserve"> the following </w:t>
      </w:r>
      <w:r w:rsidRPr="00206E54">
        <w:rPr>
          <w:rFonts w:cstheme="minorHAnsi"/>
          <w:b/>
          <w:sz w:val="21"/>
          <w:szCs w:val="21"/>
        </w:rPr>
        <w:t>5 Core Principles of positive behaviour</w:t>
      </w:r>
      <w:r w:rsidRPr="00206E54">
        <w:rPr>
          <w:rFonts w:cstheme="minorHAnsi"/>
          <w:sz w:val="21"/>
          <w:szCs w:val="21"/>
        </w:rPr>
        <w:t xml:space="preserve"> </w:t>
      </w:r>
      <w:r w:rsidRPr="00206E54">
        <w:rPr>
          <w:rFonts w:cstheme="minorHAnsi"/>
          <w:b/>
          <w:sz w:val="21"/>
          <w:szCs w:val="21"/>
        </w:rPr>
        <w:t xml:space="preserve">and action </w:t>
      </w:r>
      <w:r w:rsidRPr="00206E54">
        <w:rPr>
          <w:rFonts w:cstheme="minorHAnsi"/>
          <w:sz w:val="21"/>
          <w:szCs w:val="21"/>
        </w:rPr>
        <w:t>in everyone</w:t>
      </w:r>
      <w:r w:rsidR="000C6DE2" w:rsidRPr="00206E54">
        <w:rPr>
          <w:rFonts w:cstheme="minorHAnsi"/>
          <w:sz w:val="21"/>
          <w:szCs w:val="21"/>
        </w:rPr>
        <w:t>.</w:t>
      </w:r>
    </w:p>
    <w:p w14:paraId="6036E844" w14:textId="6B0F07F2" w:rsidR="00F4196C" w:rsidRPr="00206E54" w:rsidRDefault="001B3526" w:rsidP="00934093">
      <w:pPr>
        <w:pStyle w:val="ListParagraph"/>
        <w:numPr>
          <w:ilvl w:val="0"/>
          <w:numId w:val="16"/>
        </w:numPr>
        <w:pBdr>
          <w:top w:val="nil"/>
          <w:left w:val="nil"/>
          <w:bottom w:val="nil"/>
          <w:right w:val="nil"/>
          <w:between w:val="nil"/>
        </w:pBdr>
        <w:spacing w:line="276" w:lineRule="auto"/>
        <w:jc w:val="both"/>
        <w:rPr>
          <w:rFonts w:asciiTheme="minorHAnsi" w:eastAsia="Arial" w:hAnsiTheme="minorHAnsi" w:cstheme="minorHAnsi"/>
          <w:bCs/>
          <w:color w:val="000000"/>
          <w:sz w:val="21"/>
          <w:szCs w:val="21"/>
        </w:rPr>
      </w:pPr>
      <w:r w:rsidRPr="00206E54">
        <w:rPr>
          <w:rFonts w:asciiTheme="minorHAnsi" w:eastAsia="Arial" w:hAnsiTheme="minorHAnsi" w:cstheme="minorHAnsi"/>
          <w:b/>
          <w:color w:val="000000"/>
          <w:sz w:val="21"/>
          <w:szCs w:val="21"/>
        </w:rPr>
        <w:t>We look after Ourselves:</w:t>
      </w:r>
      <w:r w:rsidR="00C00291" w:rsidRPr="00206E54">
        <w:rPr>
          <w:rFonts w:asciiTheme="minorHAnsi" w:eastAsia="Arial" w:hAnsiTheme="minorHAnsi" w:cstheme="minorHAnsi"/>
          <w:bCs/>
          <w:color w:val="000000"/>
          <w:sz w:val="21"/>
          <w:szCs w:val="21"/>
        </w:rPr>
        <w:t xml:space="preserve"> T</w:t>
      </w:r>
      <w:r w:rsidR="005A4612" w:rsidRPr="00206E54">
        <w:rPr>
          <w:rFonts w:asciiTheme="minorHAnsi" w:eastAsia="Arial" w:hAnsiTheme="minorHAnsi" w:cstheme="minorHAnsi"/>
          <w:bCs/>
          <w:color w:val="000000"/>
          <w:sz w:val="21"/>
          <w:szCs w:val="21"/>
        </w:rPr>
        <w:t>his</w:t>
      </w:r>
      <w:r w:rsidR="00570CAC" w:rsidRPr="00206E54">
        <w:rPr>
          <w:rFonts w:asciiTheme="minorHAnsi" w:eastAsia="Arial" w:hAnsiTheme="minorHAnsi" w:cstheme="minorHAnsi"/>
          <w:bCs/>
          <w:color w:val="000000"/>
          <w:sz w:val="21"/>
          <w:szCs w:val="21"/>
        </w:rPr>
        <w:t xml:space="preserve"> part of our curriculum </w:t>
      </w:r>
      <w:r w:rsidR="005A4612" w:rsidRPr="00206E54">
        <w:rPr>
          <w:rFonts w:asciiTheme="minorHAnsi" w:eastAsia="Arial" w:hAnsiTheme="minorHAnsi" w:cstheme="minorHAnsi"/>
          <w:bCs/>
          <w:color w:val="000000"/>
          <w:sz w:val="21"/>
          <w:szCs w:val="21"/>
        </w:rPr>
        <w:t xml:space="preserve">focuses on equipping pupils with the skills they need to become healthy and independent individuals able to care for themselves. </w:t>
      </w:r>
      <w:r w:rsidR="00E725B9" w:rsidRPr="00206E54">
        <w:rPr>
          <w:rFonts w:asciiTheme="minorHAnsi" w:eastAsia="Arial" w:hAnsiTheme="minorHAnsi" w:cstheme="minorHAnsi"/>
          <w:bCs/>
          <w:color w:val="000000"/>
          <w:sz w:val="21"/>
          <w:szCs w:val="21"/>
        </w:rPr>
        <w:t>P</w:t>
      </w:r>
      <w:r w:rsidR="00260F1F" w:rsidRPr="00206E54">
        <w:rPr>
          <w:rFonts w:asciiTheme="minorHAnsi" w:eastAsia="Arial" w:hAnsiTheme="minorHAnsi" w:cstheme="minorHAnsi"/>
          <w:bCs/>
          <w:color w:val="000000"/>
          <w:sz w:val="21"/>
          <w:szCs w:val="21"/>
        </w:rPr>
        <w:t xml:space="preserve">upils </w:t>
      </w:r>
      <w:r w:rsidR="00AE4650" w:rsidRPr="00206E54">
        <w:rPr>
          <w:rFonts w:asciiTheme="minorHAnsi" w:eastAsia="Arial" w:hAnsiTheme="minorHAnsi" w:cstheme="minorHAnsi"/>
          <w:bCs/>
          <w:color w:val="000000"/>
          <w:sz w:val="21"/>
          <w:szCs w:val="21"/>
        </w:rPr>
        <w:t>continue to focus on w</w:t>
      </w:r>
      <w:r w:rsidR="00260F1F" w:rsidRPr="00206E54">
        <w:rPr>
          <w:rFonts w:asciiTheme="minorHAnsi" w:eastAsia="Arial" w:hAnsiTheme="minorHAnsi" w:cstheme="minorHAnsi"/>
          <w:bCs/>
          <w:color w:val="000000"/>
          <w:sz w:val="21"/>
          <w:szCs w:val="21"/>
        </w:rPr>
        <w:t>ays in which they can reflect on their own personal development and how their personal skills, abilities and behaviours can be improved.</w:t>
      </w:r>
      <w:r w:rsidR="002A4419" w:rsidRPr="00206E54">
        <w:rPr>
          <w:rFonts w:asciiTheme="minorHAnsi" w:eastAsia="Arial" w:hAnsiTheme="minorHAnsi" w:cstheme="minorHAnsi"/>
          <w:bCs/>
          <w:color w:val="000000"/>
          <w:sz w:val="21"/>
          <w:szCs w:val="21"/>
        </w:rPr>
        <w:t xml:space="preserve"> </w:t>
      </w:r>
      <w:r w:rsidR="00E725B9" w:rsidRPr="00206E54">
        <w:rPr>
          <w:rFonts w:asciiTheme="minorHAnsi" w:eastAsia="Arial" w:hAnsiTheme="minorHAnsi" w:cstheme="minorHAnsi"/>
          <w:bCs/>
          <w:color w:val="000000"/>
          <w:sz w:val="21"/>
          <w:szCs w:val="21"/>
        </w:rPr>
        <w:t>T</w:t>
      </w:r>
      <w:r w:rsidR="009A01FF" w:rsidRPr="00206E54">
        <w:rPr>
          <w:rFonts w:asciiTheme="minorHAnsi" w:eastAsia="Arial" w:hAnsiTheme="minorHAnsi" w:cstheme="minorHAnsi"/>
          <w:bCs/>
          <w:color w:val="000000"/>
          <w:sz w:val="21"/>
          <w:szCs w:val="21"/>
        </w:rPr>
        <w:t xml:space="preserve">hey </w:t>
      </w:r>
      <w:r w:rsidR="00403628" w:rsidRPr="00206E54">
        <w:rPr>
          <w:rFonts w:asciiTheme="minorHAnsi" w:eastAsia="Arial" w:hAnsiTheme="minorHAnsi" w:cstheme="minorHAnsi"/>
          <w:bCs/>
          <w:color w:val="000000"/>
          <w:sz w:val="21"/>
          <w:szCs w:val="21"/>
        </w:rPr>
        <w:t xml:space="preserve">continue to </w:t>
      </w:r>
      <w:r w:rsidR="00040CB8" w:rsidRPr="00206E54">
        <w:rPr>
          <w:rFonts w:asciiTheme="minorHAnsi" w:eastAsia="Arial" w:hAnsiTheme="minorHAnsi" w:cstheme="minorHAnsi"/>
          <w:bCs/>
          <w:color w:val="000000"/>
          <w:sz w:val="21"/>
          <w:szCs w:val="21"/>
        </w:rPr>
        <w:t>learn different</w:t>
      </w:r>
      <w:r w:rsidR="00363656" w:rsidRPr="00206E54">
        <w:rPr>
          <w:rFonts w:asciiTheme="minorHAnsi" w:eastAsia="Arial" w:hAnsiTheme="minorHAnsi" w:cstheme="minorHAnsi"/>
          <w:bCs/>
          <w:color w:val="000000"/>
          <w:sz w:val="21"/>
          <w:szCs w:val="21"/>
        </w:rPr>
        <w:t xml:space="preserve"> ways in which they can</w:t>
      </w:r>
      <w:r w:rsidR="008F16CC" w:rsidRPr="00206E54">
        <w:rPr>
          <w:rFonts w:asciiTheme="minorHAnsi" w:eastAsia="Arial" w:hAnsiTheme="minorHAnsi" w:cstheme="minorHAnsi"/>
          <w:bCs/>
          <w:color w:val="000000"/>
          <w:sz w:val="21"/>
          <w:szCs w:val="21"/>
        </w:rPr>
        <w:t xml:space="preserve"> </w:t>
      </w:r>
      <w:r w:rsidR="00363656" w:rsidRPr="00206E54">
        <w:rPr>
          <w:rFonts w:asciiTheme="minorHAnsi" w:eastAsia="Arial" w:hAnsiTheme="minorHAnsi" w:cstheme="minorHAnsi"/>
          <w:bCs/>
          <w:color w:val="000000"/>
          <w:sz w:val="21"/>
          <w:szCs w:val="21"/>
        </w:rPr>
        <w:t xml:space="preserve">contribute to a healthy lifestyle and </w:t>
      </w:r>
      <w:r w:rsidR="00F4550E" w:rsidRPr="00206E54">
        <w:rPr>
          <w:rFonts w:asciiTheme="minorHAnsi" w:eastAsia="Arial" w:hAnsiTheme="minorHAnsi" w:cstheme="minorHAnsi"/>
          <w:bCs/>
          <w:color w:val="000000"/>
          <w:sz w:val="21"/>
          <w:szCs w:val="21"/>
        </w:rPr>
        <w:t>are</w:t>
      </w:r>
      <w:r w:rsidR="00363656" w:rsidRPr="00206E54">
        <w:rPr>
          <w:rFonts w:asciiTheme="minorHAnsi" w:eastAsia="Arial" w:hAnsiTheme="minorHAnsi" w:cstheme="minorHAnsi"/>
          <w:bCs/>
          <w:color w:val="000000"/>
          <w:sz w:val="21"/>
          <w:szCs w:val="21"/>
        </w:rPr>
        <w:t xml:space="preserve"> encourage</w:t>
      </w:r>
      <w:r w:rsidR="00F4550E" w:rsidRPr="00206E54">
        <w:rPr>
          <w:rFonts w:asciiTheme="minorHAnsi" w:eastAsia="Arial" w:hAnsiTheme="minorHAnsi" w:cstheme="minorHAnsi"/>
          <w:bCs/>
          <w:color w:val="000000"/>
          <w:sz w:val="21"/>
          <w:szCs w:val="21"/>
        </w:rPr>
        <w:t>d</w:t>
      </w:r>
      <w:r w:rsidR="00363656" w:rsidRPr="00206E54">
        <w:rPr>
          <w:rFonts w:asciiTheme="minorHAnsi" w:eastAsia="Arial" w:hAnsiTheme="minorHAnsi" w:cstheme="minorHAnsi"/>
          <w:bCs/>
          <w:color w:val="000000"/>
          <w:sz w:val="21"/>
          <w:szCs w:val="21"/>
        </w:rPr>
        <w:t xml:space="preserve"> to demonstrate</w:t>
      </w:r>
      <w:r w:rsidR="00042668" w:rsidRPr="00206E54">
        <w:rPr>
          <w:rFonts w:asciiTheme="minorHAnsi" w:eastAsia="Arial" w:hAnsiTheme="minorHAnsi" w:cstheme="minorHAnsi"/>
          <w:bCs/>
          <w:color w:val="000000"/>
          <w:sz w:val="21"/>
          <w:szCs w:val="21"/>
        </w:rPr>
        <w:t xml:space="preserve"> </w:t>
      </w:r>
      <w:r w:rsidR="00363656" w:rsidRPr="00206E54">
        <w:rPr>
          <w:rFonts w:asciiTheme="minorHAnsi" w:eastAsia="Arial" w:hAnsiTheme="minorHAnsi" w:cstheme="minorHAnsi"/>
          <w:bCs/>
          <w:color w:val="000000"/>
          <w:sz w:val="21"/>
          <w:szCs w:val="21"/>
        </w:rPr>
        <w:t>activities which will improve their own lifestyle</w:t>
      </w:r>
      <w:r w:rsidR="004F2EBB" w:rsidRPr="00206E54">
        <w:rPr>
          <w:rFonts w:asciiTheme="minorHAnsi" w:eastAsia="Arial" w:hAnsiTheme="minorHAnsi" w:cstheme="minorHAnsi"/>
          <w:bCs/>
          <w:color w:val="000000"/>
          <w:sz w:val="21"/>
          <w:szCs w:val="21"/>
        </w:rPr>
        <w:t xml:space="preserve">. They also </w:t>
      </w:r>
      <w:r w:rsidR="00AE4FD4" w:rsidRPr="00206E54">
        <w:rPr>
          <w:rFonts w:asciiTheme="minorHAnsi" w:eastAsia="Arial" w:hAnsiTheme="minorHAnsi" w:cstheme="minorHAnsi"/>
          <w:bCs/>
          <w:color w:val="000000"/>
          <w:sz w:val="21"/>
          <w:szCs w:val="21"/>
        </w:rPr>
        <w:t xml:space="preserve">begin to </w:t>
      </w:r>
      <w:r w:rsidR="0022154D" w:rsidRPr="00206E54">
        <w:rPr>
          <w:rFonts w:asciiTheme="minorHAnsi" w:eastAsia="Arial" w:hAnsiTheme="minorHAnsi" w:cstheme="minorHAnsi"/>
          <w:bCs/>
          <w:color w:val="000000"/>
          <w:sz w:val="21"/>
          <w:szCs w:val="21"/>
        </w:rPr>
        <w:t xml:space="preserve">understand food and its functions in the body and </w:t>
      </w:r>
      <w:r w:rsidR="007751D6" w:rsidRPr="00206E54">
        <w:rPr>
          <w:rFonts w:asciiTheme="minorHAnsi" w:eastAsia="Arial" w:hAnsiTheme="minorHAnsi" w:cstheme="minorHAnsi"/>
          <w:bCs/>
          <w:color w:val="000000"/>
          <w:sz w:val="21"/>
          <w:szCs w:val="21"/>
        </w:rPr>
        <w:t xml:space="preserve">learn </w:t>
      </w:r>
      <w:r w:rsidR="00CD4489" w:rsidRPr="00206E54">
        <w:rPr>
          <w:rFonts w:asciiTheme="minorHAnsi" w:eastAsia="Arial" w:hAnsiTheme="minorHAnsi" w:cstheme="minorHAnsi"/>
          <w:bCs/>
          <w:color w:val="000000"/>
          <w:sz w:val="21"/>
          <w:szCs w:val="21"/>
        </w:rPr>
        <w:t xml:space="preserve">how </w:t>
      </w:r>
      <w:r w:rsidR="00EB01DD" w:rsidRPr="00206E54">
        <w:rPr>
          <w:rFonts w:asciiTheme="minorHAnsi" w:eastAsia="Arial" w:hAnsiTheme="minorHAnsi" w:cstheme="minorHAnsi"/>
          <w:bCs/>
          <w:color w:val="000000"/>
          <w:sz w:val="21"/>
          <w:szCs w:val="21"/>
        </w:rPr>
        <w:t>to</w:t>
      </w:r>
      <w:r w:rsidR="005832AF" w:rsidRPr="00206E54">
        <w:rPr>
          <w:rFonts w:asciiTheme="minorHAnsi" w:eastAsia="Arial" w:hAnsiTheme="minorHAnsi" w:cstheme="minorHAnsi"/>
          <w:bCs/>
          <w:color w:val="000000"/>
          <w:sz w:val="21"/>
          <w:szCs w:val="21"/>
        </w:rPr>
        <w:t xml:space="preserve"> </w:t>
      </w:r>
      <w:r w:rsidR="002E544D" w:rsidRPr="00206E54">
        <w:rPr>
          <w:rFonts w:asciiTheme="minorHAnsi" w:eastAsia="Arial" w:hAnsiTheme="minorHAnsi" w:cstheme="minorHAnsi"/>
          <w:bCs/>
          <w:color w:val="000000"/>
          <w:sz w:val="21"/>
          <w:szCs w:val="21"/>
        </w:rPr>
        <w:t xml:space="preserve">prepare and cook </w:t>
      </w:r>
      <w:r w:rsidR="005832AF" w:rsidRPr="00206E54">
        <w:rPr>
          <w:rFonts w:asciiTheme="minorHAnsi" w:eastAsia="Arial" w:hAnsiTheme="minorHAnsi" w:cstheme="minorHAnsi"/>
          <w:bCs/>
          <w:color w:val="000000"/>
          <w:sz w:val="21"/>
          <w:szCs w:val="21"/>
        </w:rPr>
        <w:t>healthy meals</w:t>
      </w:r>
      <w:r w:rsidR="002C712B" w:rsidRPr="00206E54">
        <w:rPr>
          <w:rFonts w:asciiTheme="minorHAnsi" w:eastAsia="Arial" w:hAnsiTheme="minorHAnsi" w:cstheme="minorHAnsi"/>
          <w:bCs/>
          <w:color w:val="000000"/>
          <w:sz w:val="21"/>
          <w:szCs w:val="21"/>
        </w:rPr>
        <w:t xml:space="preserve"> using basic skills</w:t>
      </w:r>
      <w:r w:rsidR="00C31B0B" w:rsidRPr="00206E54">
        <w:rPr>
          <w:rFonts w:asciiTheme="minorHAnsi" w:eastAsia="Arial" w:hAnsiTheme="minorHAnsi" w:cstheme="minorHAnsi"/>
          <w:bCs/>
          <w:color w:val="000000"/>
          <w:sz w:val="21"/>
          <w:szCs w:val="21"/>
        </w:rPr>
        <w:t xml:space="preserve">. </w:t>
      </w:r>
      <w:r w:rsidR="009257EB" w:rsidRPr="00206E54">
        <w:rPr>
          <w:rFonts w:asciiTheme="minorHAnsi" w:eastAsia="Arial" w:hAnsiTheme="minorHAnsi" w:cstheme="minorHAnsi"/>
          <w:bCs/>
          <w:color w:val="000000"/>
          <w:sz w:val="21"/>
          <w:szCs w:val="21"/>
          <w:lang w:val="en-US"/>
        </w:rPr>
        <w:t xml:space="preserve">Attendance in PE </w:t>
      </w:r>
      <w:r w:rsidR="00F81152" w:rsidRPr="00206E54">
        <w:rPr>
          <w:rFonts w:asciiTheme="minorHAnsi" w:eastAsia="Arial" w:hAnsiTheme="minorHAnsi" w:cstheme="minorHAnsi"/>
          <w:bCs/>
          <w:color w:val="000000"/>
          <w:sz w:val="21"/>
          <w:szCs w:val="21"/>
          <w:lang w:val="en-US"/>
        </w:rPr>
        <w:t>is promoted through rewards</w:t>
      </w:r>
      <w:r w:rsidR="00504888" w:rsidRPr="00206E54">
        <w:rPr>
          <w:rFonts w:asciiTheme="minorHAnsi" w:eastAsia="Arial" w:hAnsiTheme="minorHAnsi" w:cstheme="minorHAnsi"/>
          <w:bCs/>
          <w:color w:val="000000"/>
          <w:sz w:val="21"/>
          <w:szCs w:val="21"/>
          <w:lang w:val="en-US"/>
        </w:rPr>
        <w:t xml:space="preserve"> to </w:t>
      </w:r>
      <w:r w:rsidR="00504888" w:rsidRPr="00206E54">
        <w:rPr>
          <w:rFonts w:asciiTheme="minorHAnsi" w:eastAsia="Arial" w:hAnsiTheme="minorHAnsi" w:cstheme="minorHAnsi"/>
          <w:bCs/>
          <w:color w:val="000000"/>
          <w:sz w:val="21"/>
          <w:szCs w:val="21"/>
        </w:rPr>
        <w:t>encourage an active</w:t>
      </w:r>
      <w:r w:rsidR="00C8024F" w:rsidRPr="00206E54">
        <w:rPr>
          <w:rFonts w:asciiTheme="minorHAnsi" w:eastAsia="Arial" w:hAnsiTheme="minorHAnsi" w:cstheme="minorHAnsi"/>
          <w:bCs/>
          <w:color w:val="000000"/>
          <w:sz w:val="21"/>
          <w:szCs w:val="21"/>
        </w:rPr>
        <w:t xml:space="preserve"> lifestyle</w:t>
      </w:r>
      <w:r w:rsidR="00504888" w:rsidRPr="00206E54">
        <w:rPr>
          <w:rFonts w:asciiTheme="minorHAnsi" w:eastAsia="Arial" w:hAnsiTheme="minorHAnsi" w:cstheme="minorHAnsi"/>
          <w:bCs/>
          <w:color w:val="000000"/>
          <w:sz w:val="21"/>
          <w:szCs w:val="21"/>
        </w:rPr>
        <w:t>, improve self-esteem and social skills and increase competency in gross motor skills.</w:t>
      </w:r>
      <w:r w:rsidR="00F41991" w:rsidRPr="00206E54">
        <w:rPr>
          <w:rFonts w:asciiTheme="minorHAnsi" w:eastAsia="Arial" w:hAnsiTheme="minorHAnsi" w:cstheme="minorHAnsi"/>
          <w:bCs/>
          <w:color w:val="000000"/>
          <w:sz w:val="21"/>
          <w:szCs w:val="21"/>
        </w:rPr>
        <w:t xml:space="preserve"> </w:t>
      </w:r>
      <w:r w:rsidR="00D543EE" w:rsidRPr="00206E54">
        <w:rPr>
          <w:rFonts w:asciiTheme="minorHAnsi" w:eastAsia="Arial" w:hAnsiTheme="minorHAnsi" w:cstheme="minorHAnsi"/>
          <w:bCs/>
          <w:color w:val="000000"/>
          <w:sz w:val="21"/>
          <w:szCs w:val="21"/>
          <w:lang w:val="en-US"/>
        </w:rPr>
        <w:t>Pupils</w:t>
      </w:r>
      <w:r w:rsidR="00C31B0B" w:rsidRPr="00206E54">
        <w:rPr>
          <w:rFonts w:asciiTheme="minorHAnsi" w:eastAsia="Arial" w:hAnsiTheme="minorHAnsi" w:cstheme="minorHAnsi"/>
          <w:bCs/>
          <w:color w:val="000000"/>
          <w:sz w:val="21"/>
          <w:szCs w:val="21"/>
          <w:lang w:val="en-US"/>
        </w:rPr>
        <w:t xml:space="preserve"> also</w:t>
      </w:r>
      <w:r w:rsidR="00D543EE" w:rsidRPr="00206E54">
        <w:rPr>
          <w:rFonts w:asciiTheme="minorHAnsi" w:eastAsia="Arial" w:hAnsiTheme="minorHAnsi" w:cstheme="minorHAnsi"/>
          <w:bCs/>
          <w:color w:val="000000"/>
          <w:sz w:val="21"/>
          <w:szCs w:val="21"/>
          <w:lang w:val="en-US"/>
        </w:rPr>
        <w:t xml:space="preserve"> participate in Life C</w:t>
      </w:r>
      <w:r w:rsidR="00113385" w:rsidRPr="00206E54">
        <w:rPr>
          <w:rFonts w:asciiTheme="minorHAnsi" w:eastAsia="Arial" w:hAnsiTheme="minorHAnsi" w:cstheme="minorHAnsi"/>
          <w:bCs/>
          <w:color w:val="000000"/>
          <w:sz w:val="21"/>
          <w:szCs w:val="21"/>
          <w:lang w:val="en-US"/>
        </w:rPr>
        <w:t xml:space="preserve">oaching </w:t>
      </w:r>
      <w:r w:rsidR="00D543EE" w:rsidRPr="00206E54">
        <w:rPr>
          <w:rFonts w:asciiTheme="minorHAnsi" w:eastAsia="Arial" w:hAnsiTheme="minorHAnsi" w:cstheme="minorHAnsi"/>
          <w:bCs/>
          <w:color w:val="000000"/>
          <w:sz w:val="21"/>
          <w:szCs w:val="21"/>
          <w:lang w:val="en-US"/>
        </w:rPr>
        <w:t>to help them</w:t>
      </w:r>
      <w:r w:rsidR="00113385" w:rsidRPr="00206E54">
        <w:rPr>
          <w:rFonts w:asciiTheme="minorHAnsi" w:eastAsia="Arial" w:hAnsiTheme="minorHAnsi" w:cstheme="minorHAnsi"/>
          <w:bCs/>
          <w:color w:val="000000"/>
          <w:sz w:val="21"/>
          <w:szCs w:val="21"/>
          <w:lang w:val="en-US"/>
        </w:rPr>
        <w:t xml:space="preserve"> better manage their emotions</w:t>
      </w:r>
      <w:r w:rsidR="007152C5" w:rsidRPr="00206E54">
        <w:rPr>
          <w:rFonts w:asciiTheme="minorHAnsi" w:eastAsia="Arial" w:hAnsiTheme="minorHAnsi" w:cstheme="minorHAnsi"/>
          <w:bCs/>
          <w:color w:val="000000"/>
          <w:sz w:val="21"/>
          <w:szCs w:val="21"/>
          <w:lang w:val="en-US"/>
        </w:rPr>
        <w:t xml:space="preserve"> and </w:t>
      </w:r>
      <w:proofErr w:type="spellStart"/>
      <w:r w:rsidR="00113385" w:rsidRPr="00206E54">
        <w:rPr>
          <w:rFonts w:asciiTheme="minorHAnsi" w:eastAsia="Arial" w:hAnsiTheme="minorHAnsi" w:cstheme="minorHAnsi"/>
          <w:bCs/>
          <w:color w:val="000000"/>
          <w:sz w:val="21"/>
          <w:szCs w:val="21"/>
          <w:lang w:val="en-US"/>
        </w:rPr>
        <w:t>behaviour</w:t>
      </w:r>
      <w:proofErr w:type="spellEnd"/>
      <w:r w:rsidR="00113385" w:rsidRPr="00206E54">
        <w:rPr>
          <w:rFonts w:asciiTheme="minorHAnsi" w:eastAsia="Arial" w:hAnsiTheme="minorHAnsi" w:cstheme="minorHAnsi"/>
          <w:bCs/>
          <w:color w:val="000000"/>
          <w:sz w:val="21"/>
          <w:szCs w:val="21"/>
          <w:lang w:val="en-US"/>
        </w:rPr>
        <w:t xml:space="preserve"> and </w:t>
      </w:r>
      <w:r w:rsidR="00887570" w:rsidRPr="00206E54">
        <w:rPr>
          <w:rFonts w:asciiTheme="minorHAnsi" w:eastAsia="Arial" w:hAnsiTheme="minorHAnsi" w:cstheme="minorHAnsi"/>
          <w:bCs/>
          <w:color w:val="000000"/>
          <w:sz w:val="21"/>
          <w:szCs w:val="21"/>
          <w:lang w:val="en-US"/>
        </w:rPr>
        <w:t xml:space="preserve">consequently </w:t>
      </w:r>
      <w:r w:rsidR="00113385" w:rsidRPr="00206E54">
        <w:rPr>
          <w:rFonts w:asciiTheme="minorHAnsi" w:eastAsia="Arial" w:hAnsiTheme="minorHAnsi" w:cstheme="minorHAnsi"/>
          <w:bCs/>
          <w:color w:val="000000"/>
          <w:sz w:val="21"/>
          <w:szCs w:val="21"/>
          <w:lang w:val="en-US"/>
        </w:rPr>
        <w:t>become more authentic and independent.</w:t>
      </w:r>
      <w:r w:rsidR="009F6AB9" w:rsidRPr="00206E54">
        <w:rPr>
          <w:rFonts w:asciiTheme="minorHAnsi" w:eastAsia="Arial" w:hAnsiTheme="minorHAnsi" w:cstheme="minorHAnsi"/>
          <w:bCs/>
          <w:color w:val="000000"/>
          <w:sz w:val="21"/>
          <w:szCs w:val="21"/>
          <w:lang w:val="en-US"/>
        </w:rPr>
        <w:t xml:space="preserve"> </w:t>
      </w:r>
    </w:p>
    <w:p w14:paraId="0B7FE33D" w14:textId="77777777" w:rsidR="00F4196C" w:rsidRPr="00206E54" w:rsidRDefault="00F4196C" w:rsidP="00934093">
      <w:pPr>
        <w:pStyle w:val="ListParagraph"/>
        <w:pBdr>
          <w:top w:val="nil"/>
          <w:left w:val="nil"/>
          <w:bottom w:val="nil"/>
          <w:right w:val="nil"/>
          <w:between w:val="nil"/>
        </w:pBdr>
        <w:spacing w:line="276" w:lineRule="auto"/>
        <w:jc w:val="both"/>
        <w:rPr>
          <w:rFonts w:asciiTheme="minorHAnsi" w:eastAsia="Arial" w:hAnsiTheme="minorHAnsi" w:cstheme="minorHAnsi"/>
          <w:bCs/>
          <w:color w:val="000000"/>
          <w:sz w:val="21"/>
          <w:szCs w:val="21"/>
        </w:rPr>
      </w:pPr>
    </w:p>
    <w:p w14:paraId="66F07BE7" w14:textId="28199CF4" w:rsidR="00FC1F09" w:rsidRPr="00206E54" w:rsidRDefault="001B3526" w:rsidP="00934093">
      <w:pPr>
        <w:pStyle w:val="ListParagraph"/>
        <w:numPr>
          <w:ilvl w:val="0"/>
          <w:numId w:val="16"/>
        </w:numPr>
        <w:pBdr>
          <w:top w:val="nil"/>
          <w:left w:val="nil"/>
          <w:bottom w:val="nil"/>
          <w:right w:val="nil"/>
          <w:between w:val="nil"/>
        </w:pBdr>
        <w:spacing w:line="276" w:lineRule="auto"/>
        <w:jc w:val="both"/>
        <w:rPr>
          <w:rFonts w:asciiTheme="minorHAnsi" w:eastAsia="Arial" w:hAnsiTheme="minorHAnsi" w:cstheme="minorHAnsi"/>
          <w:bCs/>
          <w:color w:val="000000"/>
          <w:sz w:val="21"/>
          <w:szCs w:val="21"/>
        </w:rPr>
      </w:pPr>
      <w:r w:rsidRPr="00206E54">
        <w:rPr>
          <w:rFonts w:asciiTheme="minorHAnsi" w:eastAsia="Arial" w:hAnsiTheme="minorHAnsi" w:cstheme="minorHAnsi"/>
          <w:b/>
          <w:color w:val="000000"/>
          <w:sz w:val="21"/>
          <w:szCs w:val="21"/>
        </w:rPr>
        <w:t xml:space="preserve">We look after each Other: </w:t>
      </w:r>
      <w:r w:rsidR="00C00291" w:rsidRPr="00206E54">
        <w:rPr>
          <w:rFonts w:asciiTheme="minorHAnsi" w:eastAsia="Arial" w:hAnsiTheme="minorHAnsi" w:cstheme="minorHAnsi"/>
          <w:bCs/>
          <w:color w:val="000000"/>
          <w:sz w:val="21"/>
          <w:szCs w:val="21"/>
        </w:rPr>
        <w:t xml:space="preserve">Students achieve more </w:t>
      </w:r>
      <w:r w:rsidR="00954F47" w:rsidRPr="00206E54">
        <w:rPr>
          <w:rFonts w:asciiTheme="minorHAnsi" w:eastAsia="Arial" w:hAnsiTheme="minorHAnsi" w:cstheme="minorHAnsi"/>
          <w:bCs/>
          <w:color w:val="000000"/>
          <w:sz w:val="21"/>
          <w:szCs w:val="21"/>
        </w:rPr>
        <w:t>when they learn</w:t>
      </w:r>
      <w:r w:rsidR="00C00291" w:rsidRPr="00206E54">
        <w:rPr>
          <w:rFonts w:asciiTheme="minorHAnsi" w:eastAsia="Arial" w:hAnsiTheme="minorHAnsi" w:cstheme="minorHAnsi"/>
          <w:bCs/>
          <w:color w:val="000000"/>
          <w:sz w:val="21"/>
          <w:szCs w:val="21"/>
        </w:rPr>
        <w:t xml:space="preserve"> to care for</w:t>
      </w:r>
      <w:r w:rsidR="00954F47" w:rsidRPr="00206E54">
        <w:rPr>
          <w:rFonts w:asciiTheme="minorHAnsi" w:eastAsia="Arial" w:hAnsiTheme="minorHAnsi" w:cstheme="minorHAnsi"/>
          <w:bCs/>
          <w:color w:val="000000"/>
          <w:sz w:val="21"/>
          <w:szCs w:val="21"/>
        </w:rPr>
        <w:t xml:space="preserve"> each other. Hence this part of our curriculum </w:t>
      </w:r>
      <w:r w:rsidR="00157317" w:rsidRPr="00206E54">
        <w:rPr>
          <w:rFonts w:asciiTheme="minorHAnsi" w:eastAsia="Arial" w:hAnsiTheme="minorHAnsi" w:cstheme="minorHAnsi"/>
          <w:bCs/>
          <w:color w:val="000000"/>
          <w:sz w:val="21"/>
          <w:szCs w:val="21"/>
        </w:rPr>
        <w:t>aims</w:t>
      </w:r>
      <w:r w:rsidR="001557DE" w:rsidRPr="00206E54">
        <w:rPr>
          <w:rFonts w:asciiTheme="minorHAnsi" w:hAnsiTheme="minorHAnsi" w:cstheme="minorHAnsi"/>
          <w:sz w:val="21"/>
          <w:szCs w:val="21"/>
        </w:rPr>
        <w:t xml:space="preserve"> </w:t>
      </w:r>
      <w:r w:rsidR="00DA4164" w:rsidRPr="00206E54">
        <w:rPr>
          <w:rFonts w:asciiTheme="minorHAnsi" w:hAnsiTheme="minorHAnsi" w:cstheme="minorHAnsi"/>
          <w:sz w:val="21"/>
          <w:szCs w:val="21"/>
        </w:rPr>
        <w:t xml:space="preserve">to help </w:t>
      </w:r>
      <w:r w:rsidR="00D06BCF" w:rsidRPr="00206E54">
        <w:rPr>
          <w:rFonts w:asciiTheme="minorHAnsi" w:hAnsiTheme="minorHAnsi" w:cstheme="minorHAnsi"/>
          <w:sz w:val="21"/>
          <w:szCs w:val="21"/>
        </w:rPr>
        <w:t>pupils</w:t>
      </w:r>
      <w:r w:rsidR="005F14AA" w:rsidRPr="00206E54">
        <w:rPr>
          <w:rFonts w:asciiTheme="minorHAnsi" w:hAnsiTheme="minorHAnsi" w:cstheme="minorHAnsi"/>
          <w:sz w:val="21"/>
          <w:szCs w:val="21"/>
        </w:rPr>
        <w:t xml:space="preserve"> understand how</w:t>
      </w:r>
      <w:r w:rsidR="00DA4164" w:rsidRPr="00206E54">
        <w:rPr>
          <w:rFonts w:asciiTheme="minorHAnsi" w:hAnsiTheme="minorHAnsi" w:cstheme="minorHAnsi"/>
          <w:sz w:val="21"/>
          <w:szCs w:val="21"/>
        </w:rPr>
        <w:t xml:space="preserve"> to </w:t>
      </w:r>
      <w:r w:rsidR="00803BD2" w:rsidRPr="00206E54">
        <w:rPr>
          <w:rFonts w:asciiTheme="minorHAnsi" w:hAnsiTheme="minorHAnsi" w:cstheme="minorHAnsi"/>
          <w:sz w:val="21"/>
          <w:szCs w:val="21"/>
        </w:rPr>
        <w:t xml:space="preserve">safely </w:t>
      </w:r>
      <w:r w:rsidR="00DA4164" w:rsidRPr="00206E54">
        <w:rPr>
          <w:rFonts w:asciiTheme="minorHAnsi" w:hAnsiTheme="minorHAnsi" w:cstheme="minorHAnsi"/>
          <w:sz w:val="21"/>
          <w:szCs w:val="21"/>
        </w:rPr>
        <w:t xml:space="preserve">provide support to others, including knowing what </w:t>
      </w:r>
      <w:r w:rsidR="005847E6" w:rsidRPr="00206E54">
        <w:rPr>
          <w:rFonts w:asciiTheme="minorHAnsi" w:hAnsiTheme="minorHAnsi" w:cstheme="minorHAnsi"/>
          <w:sz w:val="21"/>
          <w:szCs w:val="21"/>
        </w:rPr>
        <w:t>they</w:t>
      </w:r>
      <w:r w:rsidR="00DA4164" w:rsidRPr="00206E54">
        <w:rPr>
          <w:rFonts w:asciiTheme="minorHAnsi" w:hAnsiTheme="minorHAnsi" w:cstheme="minorHAnsi"/>
          <w:sz w:val="21"/>
          <w:szCs w:val="21"/>
        </w:rPr>
        <w:t xml:space="preserve"> can and cannot do to support others and why.</w:t>
      </w:r>
      <w:r w:rsidR="00C21063" w:rsidRPr="00206E54">
        <w:rPr>
          <w:rFonts w:asciiTheme="minorHAnsi" w:hAnsiTheme="minorHAnsi" w:cstheme="minorHAnsi"/>
          <w:sz w:val="21"/>
          <w:szCs w:val="21"/>
        </w:rPr>
        <w:t xml:space="preserve"> They </w:t>
      </w:r>
      <w:r w:rsidR="00F56D95" w:rsidRPr="00206E54">
        <w:rPr>
          <w:rFonts w:asciiTheme="minorHAnsi" w:hAnsiTheme="minorHAnsi" w:cstheme="minorHAnsi"/>
          <w:sz w:val="21"/>
          <w:szCs w:val="21"/>
        </w:rPr>
        <w:t xml:space="preserve">also </w:t>
      </w:r>
      <w:r w:rsidR="00743138" w:rsidRPr="00206E54">
        <w:rPr>
          <w:rFonts w:asciiTheme="minorHAnsi" w:hAnsiTheme="minorHAnsi" w:cstheme="minorHAnsi"/>
          <w:sz w:val="21"/>
          <w:szCs w:val="21"/>
        </w:rPr>
        <w:t>develop</w:t>
      </w:r>
      <w:r w:rsidR="00C21063" w:rsidRPr="00206E54">
        <w:rPr>
          <w:rFonts w:asciiTheme="minorHAnsi" w:hAnsiTheme="minorHAnsi" w:cstheme="minorHAnsi"/>
          <w:sz w:val="21"/>
          <w:szCs w:val="21"/>
        </w:rPr>
        <w:t xml:space="preserve"> skills and</w:t>
      </w:r>
      <w:r w:rsidR="00F56D95" w:rsidRPr="00206E54">
        <w:rPr>
          <w:rFonts w:asciiTheme="minorHAnsi" w:hAnsiTheme="minorHAnsi" w:cstheme="minorHAnsi"/>
          <w:sz w:val="21"/>
          <w:szCs w:val="21"/>
        </w:rPr>
        <w:t xml:space="preserve"> </w:t>
      </w:r>
      <w:r w:rsidR="00C21063" w:rsidRPr="00206E54">
        <w:rPr>
          <w:rFonts w:asciiTheme="minorHAnsi" w:hAnsiTheme="minorHAnsi" w:cstheme="minorHAnsi"/>
          <w:sz w:val="21"/>
          <w:szCs w:val="21"/>
        </w:rPr>
        <w:t>behaviours needed to</w:t>
      </w:r>
      <w:r w:rsidR="00F56D95" w:rsidRPr="00206E54">
        <w:rPr>
          <w:rFonts w:asciiTheme="minorHAnsi" w:hAnsiTheme="minorHAnsi" w:cstheme="minorHAnsi"/>
          <w:sz w:val="21"/>
          <w:szCs w:val="21"/>
        </w:rPr>
        <w:t xml:space="preserve"> </w:t>
      </w:r>
      <w:r w:rsidR="00C21063" w:rsidRPr="00206E54">
        <w:rPr>
          <w:rFonts w:asciiTheme="minorHAnsi" w:hAnsiTheme="minorHAnsi" w:cstheme="minorHAnsi"/>
          <w:sz w:val="21"/>
          <w:szCs w:val="21"/>
        </w:rPr>
        <w:t>lead others</w:t>
      </w:r>
      <w:r w:rsidR="00107414" w:rsidRPr="00206E54">
        <w:rPr>
          <w:rFonts w:asciiTheme="minorHAnsi" w:eastAsiaTheme="minorHAnsi" w:hAnsiTheme="minorHAnsi" w:cstheme="minorHAnsi"/>
          <w:sz w:val="21"/>
          <w:szCs w:val="21"/>
          <w:lang w:eastAsia="en-US"/>
        </w:rPr>
        <w:t xml:space="preserve"> </w:t>
      </w:r>
      <w:r w:rsidR="008248E3" w:rsidRPr="00206E54">
        <w:rPr>
          <w:rFonts w:asciiTheme="minorHAnsi" w:hAnsiTheme="minorHAnsi" w:cstheme="minorHAnsi"/>
          <w:sz w:val="21"/>
          <w:szCs w:val="21"/>
        </w:rPr>
        <w:t>and</w:t>
      </w:r>
      <w:r w:rsidR="00107414" w:rsidRPr="00206E54">
        <w:rPr>
          <w:rFonts w:asciiTheme="minorHAnsi" w:hAnsiTheme="minorHAnsi" w:cstheme="minorHAnsi"/>
          <w:sz w:val="21"/>
          <w:szCs w:val="21"/>
        </w:rPr>
        <w:t xml:space="preserve"> </w:t>
      </w:r>
      <w:r w:rsidR="00743138" w:rsidRPr="00206E54">
        <w:rPr>
          <w:rFonts w:asciiTheme="minorHAnsi" w:hAnsiTheme="minorHAnsi" w:cstheme="minorHAnsi"/>
          <w:sz w:val="21"/>
          <w:szCs w:val="21"/>
        </w:rPr>
        <w:t xml:space="preserve">work </w:t>
      </w:r>
      <w:r w:rsidR="00FC1F09" w:rsidRPr="00206E54">
        <w:rPr>
          <w:rFonts w:asciiTheme="minorHAnsi" w:hAnsiTheme="minorHAnsi" w:cstheme="minorHAnsi"/>
          <w:sz w:val="21"/>
          <w:szCs w:val="21"/>
        </w:rPr>
        <w:t>as part of a team.</w:t>
      </w:r>
      <w:r w:rsidR="003632FE" w:rsidRPr="00206E54">
        <w:rPr>
          <w:rFonts w:asciiTheme="minorHAnsi" w:hAnsiTheme="minorHAnsi" w:cstheme="minorHAnsi"/>
          <w:sz w:val="21"/>
          <w:szCs w:val="21"/>
        </w:rPr>
        <w:t xml:space="preserve"> The</w:t>
      </w:r>
      <w:r w:rsidR="00CA55E2" w:rsidRPr="00206E54">
        <w:rPr>
          <w:rFonts w:asciiTheme="minorHAnsi" w:hAnsiTheme="minorHAnsi" w:cstheme="minorHAnsi"/>
          <w:sz w:val="21"/>
          <w:szCs w:val="21"/>
        </w:rPr>
        <w:t xml:space="preserve">y will </w:t>
      </w:r>
      <w:r w:rsidR="00911A2F" w:rsidRPr="00206E54">
        <w:rPr>
          <w:rFonts w:asciiTheme="minorHAnsi" w:hAnsiTheme="minorHAnsi" w:cstheme="minorHAnsi"/>
          <w:sz w:val="21"/>
          <w:szCs w:val="21"/>
        </w:rPr>
        <w:t>participate in o</w:t>
      </w:r>
      <w:r w:rsidR="00DD4008" w:rsidRPr="00206E54">
        <w:rPr>
          <w:rFonts w:asciiTheme="minorHAnsi" w:hAnsiTheme="minorHAnsi" w:cstheme="minorHAnsi"/>
          <w:sz w:val="21"/>
          <w:szCs w:val="21"/>
        </w:rPr>
        <w:t>rganis</w:t>
      </w:r>
      <w:r w:rsidR="00911A2F" w:rsidRPr="00206E54">
        <w:rPr>
          <w:rFonts w:asciiTheme="minorHAnsi" w:hAnsiTheme="minorHAnsi" w:cstheme="minorHAnsi"/>
          <w:sz w:val="21"/>
          <w:szCs w:val="21"/>
        </w:rPr>
        <w:t>ing</w:t>
      </w:r>
      <w:r w:rsidR="00DD4008" w:rsidRPr="00206E54">
        <w:rPr>
          <w:rFonts w:asciiTheme="minorHAnsi" w:hAnsiTheme="minorHAnsi" w:cstheme="minorHAnsi"/>
          <w:sz w:val="21"/>
          <w:szCs w:val="21"/>
        </w:rPr>
        <w:t xml:space="preserve"> a coffee morning at the local hospice </w:t>
      </w:r>
      <w:r w:rsidR="003A1A8F" w:rsidRPr="00206E54">
        <w:rPr>
          <w:rFonts w:asciiTheme="minorHAnsi" w:hAnsiTheme="minorHAnsi" w:cstheme="minorHAnsi"/>
          <w:sz w:val="21"/>
          <w:szCs w:val="21"/>
        </w:rPr>
        <w:t xml:space="preserve">and </w:t>
      </w:r>
      <w:r w:rsidR="00CA55E2" w:rsidRPr="00206E54">
        <w:rPr>
          <w:rFonts w:asciiTheme="minorHAnsi" w:hAnsiTheme="minorHAnsi" w:cstheme="minorHAnsi"/>
          <w:sz w:val="21"/>
          <w:szCs w:val="21"/>
        </w:rPr>
        <w:t xml:space="preserve">in the </w:t>
      </w:r>
      <w:r w:rsidR="00273FBE" w:rsidRPr="00206E54">
        <w:rPr>
          <w:rFonts w:asciiTheme="minorHAnsi" w:hAnsiTheme="minorHAnsi" w:cstheme="minorHAnsi"/>
          <w:sz w:val="21"/>
          <w:szCs w:val="21"/>
        </w:rPr>
        <w:t>plan</w:t>
      </w:r>
      <w:r w:rsidR="00CA55E2" w:rsidRPr="00206E54">
        <w:rPr>
          <w:rFonts w:asciiTheme="minorHAnsi" w:hAnsiTheme="minorHAnsi" w:cstheme="minorHAnsi"/>
          <w:sz w:val="21"/>
          <w:szCs w:val="21"/>
        </w:rPr>
        <w:t>ning</w:t>
      </w:r>
      <w:r w:rsidR="00273FBE" w:rsidRPr="00206E54">
        <w:rPr>
          <w:rFonts w:asciiTheme="minorHAnsi" w:hAnsiTheme="minorHAnsi" w:cstheme="minorHAnsi"/>
          <w:sz w:val="21"/>
          <w:szCs w:val="21"/>
        </w:rPr>
        <w:t xml:space="preserve"> and </w:t>
      </w:r>
      <w:r w:rsidR="003632FE" w:rsidRPr="00206E54">
        <w:rPr>
          <w:rFonts w:asciiTheme="minorHAnsi" w:hAnsiTheme="minorHAnsi" w:cstheme="minorHAnsi"/>
          <w:sz w:val="21"/>
          <w:szCs w:val="21"/>
        </w:rPr>
        <w:t>run</w:t>
      </w:r>
      <w:r w:rsidR="00CA55E2" w:rsidRPr="00206E54">
        <w:rPr>
          <w:rFonts w:asciiTheme="minorHAnsi" w:hAnsiTheme="minorHAnsi" w:cstheme="minorHAnsi"/>
          <w:sz w:val="21"/>
          <w:szCs w:val="21"/>
        </w:rPr>
        <w:t>ning of</w:t>
      </w:r>
      <w:r w:rsidR="003632FE" w:rsidRPr="00206E54">
        <w:rPr>
          <w:rFonts w:asciiTheme="minorHAnsi" w:hAnsiTheme="minorHAnsi" w:cstheme="minorHAnsi"/>
          <w:sz w:val="21"/>
          <w:szCs w:val="21"/>
        </w:rPr>
        <w:t xml:space="preserve"> an enterprise activity</w:t>
      </w:r>
      <w:r w:rsidR="00273FBE" w:rsidRPr="00206E54">
        <w:rPr>
          <w:rFonts w:asciiTheme="minorHAnsi" w:hAnsiTheme="minorHAnsi" w:cstheme="minorHAnsi"/>
          <w:sz w:val="21"/>
          <w:szCs w:val="21"/>
        </w:rPr>
        <w:t xml:space="preserve"> within the school.</w:t>
      </w:r>
    </w:p>
    <w:p w14:paraId="4AD5C72C" w14:textId="77777777" w:rsidR="00273FBE" w:rsidRPr="00206E54" w:rsidRDefault="00273FBE" w:rsidP="00934093">
      <w:pPr>
        <w:pStyle w:val="ListParagraph"/>
        <w:jc w:val="both"/>
        <w:rPr>
          <w:rFonts w:asciiTheme="minorHAnsi" w:eastAsia="Arial" w:hAnsiTheme="minorHAnsi" w:cstheme="minorHAnsi"/>
          <w:bCs/>
          <w:color w:val="000000"/>
          <w:sz w:val="21"/>
          <w:szCs w:val="21"/>
        </w:rPr>
      </w:pPr>
    </w:p>
    <w:p w14:paraId="32CE2CC1" w14:textId="74F3A0A9" w:rsidR="00FC1F09" w:rsidRPr="00206E54" w:rsidRDefault="00CA55E2" w:rsidP="00934093">
      <w:pPr>
        <w:pStyle w:val="ListParagraph"/>
        <w:numPr>
          <w:ilvl w:val="0"/>
          <w:numId w:val="16"/>
        </w:numPr>
        <w:pBdr>
          <w:top w:val="nil"/>
          <w:left w:val="nil"/>
          <w:bottom w:val="nil"/>
          <w:right w:val="nil"/>
          <w:between w:val="nil"/>
        </w:pBdr>
        <w:spacing w:line="276" w:lineRule="auto"/>
        <w:jc w:val="both"/>
        <w:rPr>
          <w:rFonts w:asciiTheme="minorHAnsi" w:hAnsiTheme="minorHAnsi" w:cstheme="minorHAnsi"/>
          <w:sz w:val="21"/>
          <w:szCs w:val="21"/>
        </w:rPr>
      </w:pPr>
      <w:r w:rsidRPr="00206E54">
        <w:rPr>
          <w:rFonts w:asciiTheme="minorHAnsi" w:eastAsia="Arial" w:hAnsiTheme="minorHAnsi" w:cstheme="minorHAnsi"/>
          <w:b/>
          <w:color w:val="000000"/>
          <w:sz w:val="21"/>
          <w:szCs w:val="21"/>
        </w:rPr>
        <w:t xml:space="preserve">We look after our Learning: </w:t>
      </w:r>
      <w:r w:rsidR="00B77435" w:rsidRPr="00206E54">
        <w:rPr>
          <w:rFonts w:asciiTheme="minorHAnsi" w:eastAsia="Arial" w:hAnsiTheme="minorHAnsi" w:cstheme="minorHAnsi"/>
          <w:bCs/>
          <w:color w:val="000000"/>
          <w:sz w:val="21"/>
          <w:szCs w:val="21"/>
        </w:rPr>
        <w:t xml:space="preserve">We have very high expectations of our pupils and </w:t>
      </w:r>
      <w:r w:rsidR="006E562B" w:rsidRPr="00206E54">
        <w:rPr>
          <w:rFonts w:asciiTheme="minorHAnsi" w:eastAsia="Arial" w:hAnsiTheme="minorHAnsi" w:cstheme="minorHAnsi"/>
          <w:bCs/>
          <w:color w:val="000000"/>
          <w:sz w:val="21"/>
          <w:szCs w:val="21"/>
        </w:rPr>
        <w:t xml:space="preserve">strongly believe </w:t>
      </w:r>
      <w:r w:rsidR="00650BE1" w:rsidRPr="00206E54">
        <w:rPr>
          <w:rFonts w:asciiTheme="minorHAnsi" w:eastAsia="Arial" w:hAnsiTheme="minorHAnsi" w:cstheme="minorHAnsi"/>
          <w:bCs/>
          <w:color w:val="000000"/>
          <w:sz w:val="21"/>
          <w:szCs w:val="21"/>
        </w:rPr>
        <w:t xml:space="preserve">that they should </w:t>
      </w:r>
      <w:r w:rsidR="006E562B" w:rsidRPr="00206E54">
        <w:rPr>
          <w:rFonts w:asciiTheme="minorHAnsi" w:eastAsia="Arial" w:hAnsiTheme="minorHAnsi" w:cstheme="minorHAnsi"/>
          <w:bCs/>
          <w:color w:val="000000"/>
          <w:sz w:val="21"/>
          <w:szCs w:val="21"/>
        </w:rPr>
        <w:t>gain th</w:t>
      </w:r>
      <w:r w:rsidR="009E7990" w:rsidRPr="00206E54">
        <w:rPr>
          <w:rFonts w:asciiTheme="minorHAnsi" w:eastAsia="Arial" w:hAnsiTheme="minorHAnsi" w:cstheme="minorHAnsi"/>
          <w:bCs/>
          <w:color w:val="000000"/>
          <w:sz w:val="21"/>
          <w:szCs w:val="21"/>
        </w:rPr>
        <w:t xml:space="preserve">e relevant currency which they will need to participate fully in today’s rapidly changing society. </w:t>
      </w:r>
      <w:r w:rsidR="000A1A7C" w:rsidRPr="00206E54">
        <w:rPr>
          <w:rFonts w:asciiTheme="minorHAnsi" w:eastAsia="Arial" w:hAnsiTheme="minorHAnsi" w:cstheme="minorHAnsi"/>
          <w:bCs/>
          <w:color w:val="000000"/>
          <w:sz w:val="21"/>
          <w:szCs w:val="21"/>
        </w:rPr>
        <w:t>As</w:t>
      </w:r>
      <w:r w:rsidR="004F3D2E" w:rsidRPr="00206E54">
        <w:rPr>
          <w:rFonts w:asciiTheme="minorHAnsi" w:eastAsia="Arial" w:hAnsiTheme="minorHAnsi" w:cstheme="minorHAnsi"/>
          <w:bCs/>
          <w:color w:val="000000"/>
          <w:sz w:val="21"/>
          <w:szCs w:val="21"/>
        </w:rPr>
        <w:t xml:space="preserve"> such</w:t>
      </w:r>
      <w:r w:rsidR="008711A2" w:rsidRPr="00206E54">
        <w:rPr>
          <w:rFonts w:asciiTheme="minorHAnsi" w:eastAsia="Arial" w:hAnsiTheme="minorHAnsi" w:cstheme="minorHAnsi"/>
          <w:bCs/>
          <w:color w:val="000000"/>
          <w:sz w:val="21"/>
          <w:szCs w:val="21"/>
        </w:rPr>
        <w:t>, pupils</w:t>
      </w:r>
      <w:r w:rsidR="00854935" w:rsidRPr="00206E54">
        <w:rPr>
          <w:rFonts w:asciiTheme="minorHAnsi" w:eastAsia="Arial" w:hAnsiTheme="minorHAnsi" w:cstheme="minorHAnsi"/>
          <w:bCs/>
          <w:color w:val="000000"/>
          <w:sz w:val="21"/>
          <w:szCs w:val="21"/>
        </w:rPr>
        <w:t xml:space="preserve"> </w:t>
      </w:r>
      <w:r w:rsidR="004F3D2E" w:rsidRPr="00206E54">
        <w:rPr>
          <w:rFonts w:asciiTheme="minorHAnsi" w:eastAsia="Arial" w:hAnsiTheme="minorHAnsi" w:cstheme="minorHAnsi"/>
          <w:bCs/>
          <w:color w:val="000000"/>
          <w:sz w:val="21"/>
          <w:szCs w:val="21"/>
        </w:rPr>
        <w:t>a</w:t>
      </w:r>
      <w:r w:rsidR="00052EDF" w:rsidRPr="00206E54">
        <w:rPr>
          <w:rFonts w:asciiTheme="minorHAnsi" w:eastAsia="Arial" w:hAnsiTheme="minorHAnsi" w:cstheme="minorHAnsi"/>
          <w:bCs/>
          <w:color w:val="000000"/>
          <w:sz w:val="21"/>
          <w:szCs w:val="21"/>
        </w:rPr>
        <w:t xml:space="preserve">re </w:t>
      </w:r>
      <w:r w:rsidR="00DD101A" w:rsidRPr="00206E54">
        <w:rPr>
          <w:rFonts w:asciiTheme="minorHAnsi" w:eastAsia="Arial" w:hAnsiTheme="minorHAnsi" w:cstheme="minorHAnsi"/>
          <w:bCs/>
          <w:color w:val="000000"/>
          <w:sz w:val="21"/>
          <w:szCs w:val="21"/>
        </w:rPr>
        <w:t xml:space="preserve">expected to achieve </w:t>
      </w:r>
      <w:r w:rsidR="00B10BD4" w:rsidRPr="00206E54">
        <w:rPr>
          <w:rFonts w:asciiTheme="minorHAnsi" w:eastAsia="Arial" w:hAnsiTheme="minorHAnsi" w:cstheme="minorHAnsi"/>
          <w:bCs/>
          <w:color w:val="000000"/>
          <w:sz w:val="21"/>
          <w:szCs w:val="21"/>
        </w:rPr>
        <w:t xml:space="preserve">a minimum of 5 nationally accredited </w:t>
      </w:r>
      <w:r w:rsidR="007A6179" w:rsidRPr="00206E54">
        <w:rPr>
          <w:rFonts w:asciiTheme="minorHAnsi" w:eastAsia="Arial" w:hAnsiTheme="minorHAnsi" w:cstheme="minorHAnsi"/>
          <w:bCs/>
          <w:color w:val="000000"/>
          <w:sz w:val="21"/>
          <w:szCs w:val="21"/>
        </w:rPr>
        <w:t xml:space="preserve">qualifications </w:t>
      </w:r>
      <w:r w:rsidR="00B7124D" w:rsidRPr="00206E54">
        <w:rPr>
          <w:rFonts w:asciiTheme="minorHAnsi" w:eastAsia="Arial" w:hAnsiTheme="minorHAnsi" w:cstheme="minorHAnsi"/>
          <w:bCs/>
          <w:color w:val="000000"/>
          <w:sz w:val="21"/>
          <w:szCs w:val="21"/>
        </w:rPr>
        <w:t xml:space="preserve">(including English and Maths) </w:t>
      </w:r>
      <w:r w:rsidR="007A6179" w:rsidRPr="00206E54">
        <w:rPr>
          <w:rFonts w:asciiTheme="minorHAnsi" w:eastAsia="Arial" w:hAnsiTheme="minorHAnsi" w:cstheme="minorHAnsi"/>
          <w:bCs/>
          <w:color w:val="000000"/>
          <w:sz w:val="21"/>
          <w:szCs w:val="21"/>
        </w:rPr>
        <w:t xml:space="preserve">at </w:t>
      </w:r>
      <w:r w:rsidR="00BD78BF" w:rsidRPr="00206E54">
        <w:rPr>
          <w:rFonts w:asciiTheme="minorHAnsi" w:eastAsia="Arial" w:hAnsiTheme="minorHAnsi" w:cstheme="minorHAnsi"/>
          <w:bCs/>
          <w:color w:val="000000"/>
          <w:sz w:val="21"/>
          <w:szCs w:val="21"/>
        </w:rPr>
        <w:t xml:space="preserve">Level </w:t>
      </w:r>
      <w:r w:rsidR="005B767F" w:rsidRPr="00206E54">
        <w:rPr>
          <w:rFonts w:asciiTheme="minorHAnsi" w:eastAsia="Arial" w:hAnsiTheme="minorHAnsi" w:cstheme="minorHAnsi"/>
          <w:bCs/>
          <w:color w:val="000000"/>
          <w:sz w:val="21"/>
          <w:szCs w:val="21"/>
        </w:rPr>
        <w:t>1</w:t>
      </w:r>
      <w:r w:rsidR="00206E54" w:rsidRPr="00206E54">
        <w:rPr>
          <w:rFonts w:asciiTheme="minorHAnsi" w:eastAsia="Arial" w:hAnsiTheme="minorHAnsi" w:cstheme="minorHAnsi"/>
          <w:bCs/>
          <w:color w:val="000000"/>
          <w:sz w:val="21"/>
          <w:szCs w:val="21"/>
        </w:rPr>
        <w:t xml:space="preserve"> or Level 2</w:t>
      </w:r>
      <w:r w:rsidR="00C850DA" w:rsidRPr="00206E54">
        <w:rPr>
          <w:rFonts w:asciiTheme="minorHAnsi" w:eastAsia="Arial" w:hAnsiTheme="minorHAnsi" w:cstheme="minorHAnsi"/>
          <w:bCs/>
          <w:color w:val="000000"/>
          <w:sz w:val="21"/>
          <w:szCs w:val="21"/>
        </w:rPr>
        <w:t xml:space="preserve"> </w:t>
      </w:r>
      <w:r w:rsidR="00206E54" w:rsidRPr="00206E54">
        <w:rPr>
          <w:rFonts w:asciiTheme="minorHAnsi" w:eastAsia="Arial" w:hAnsiTheme="minorHAnsi" w:cstheme="minorHAnsi"/>
          <w:bCs/>
          <w:color w:val="000000"/>
          <w:sz w:val="21"/>
          <w:szCs w:val="21"/>
        </w:rPr>
        <w:t xml:space="preserve">or a minimum of 5 GCSEs (including English, Maths &amp; Humanities) </w:t>
      </w:r>
      <w:r w:rsidR="00DD101A" w:rsidRPr="00206E54">
        <w:rPr>
          <w:rFonts w:asciiTheme="minorHAnsi" w:eastAsia="Arial" w:hAnsiTheme="minorHAnsi" w:cstheme="minorHAnsi"/>
          <w:bCs/>
          <w:color w:val="000000"/>
          <w:sz w:val="21"/>
          <w:szCs w:val="21"/>
        </w:rPr>
        <w:t xml:space="preserve">at the end of Year </w:t>
      </w:r>
      <w:r w:rsidR="00206E54" w:rsidRPr="00206E54">
        <w:rPr>
          <w:rFonts w:asciiTheme="minorHAnsi" w:eastAsia="Arial" w:hAnsiTheme="minorHAnsi" w:cstheme="minorHAnsi"/>
          <w:bCs/>
          <w:color w:val="000000"/>
          <w:sz w:val="21"/>
          <w:szCs w:val="21"/>
        </w:rPr>
        <w:t>11</w:t>
      </w:r>
      <w:r w:rsidR="00DD101A" w:rsidRPr="00206E54">
        <w:rPr>
          <w:rFonts w:asciiTheme="minorHAnsi" w:eastAsia="Arial" w:hAnsiTheme="minorHAnsi" w:cstheme="minorHAnsi"/>
          <w:bCs/>
          <w:color w:val="000000"/>
          <w:sz w:val="21"/>
          <w:szCs w:val="21"/>
        </w:rPr>
        <w:t>.</w:t>
      </w:r>
      <w:r w:rsidR="00FF1504">
        <w:rPr>
          <w:rFonts w:asciiTheme="minorHAnsi" w:eastAsia="Arial" w:hAnsiTheme="minorHAnsi" w:cstheme="minorHAnsi"/>
          <w:bCs/>
          <w:color w:val="000000"/>
          <w:sz w:val="21"/>
          <w:szCs w:val="21"/>
        </w:rPr>
        <w:t xml:space="preserve"> If not, they can continue to purse core subjects alongside a vocation curriculum at Post 16.</w:t>
      </w:r>
      <w:r w:rsidR="00B7124D" w:rsidRPr="00206E54">
        <w:rPr>
          <w:rFonts w:asciiTheme="minorHAnsi" w:hAnsiTheme="minorHAnsi" w:cstheme="minorHAnsi"/>
          <w:sz w:val="21"/>
          <w:szCs w:val="21"/>
        </w:rPr>
        <w:t xml:space="preserve"> </w:t>
      </w:r>
      <w:r w:rsidR="00C850DA" w:rsidRPr="00206E54">
        <w:rPr>
          <w:rFonts w:asciiTheme="minorHAnsi" w:hAnsiTheme="minorHAnsi" w:cstheme="minorHAnsi"/>
          <w:sz w:val="21"/>
          <w:szCs w:val="21"/>
        </w:rPr>
        <w:t>They are</w:t>
      </w:r>
      <w:r w:rsidR="007D0BF9" w:rsidRPr="00206E54">
        <w:rPr>
          <w:rFonts w:asciiTheme="minorHAnsi" w:hAnsiTheme="minorHAnsi" w:cstheme="minorHAnsi"/>
          <w:sz w:val="21"/>
          <w:szCs w:val="21"/>
        </w:rPr>
        <w:t xml:space="preserve"> also</w:t>
      </w:r>
      <w:r w:rsidR="00C850DA" w:rsidRPr="00206E54">
        <w:rPr>
          <w:rFonts w:asciiTheme="minorHAnsi" w:hAnsiTheme="minorHAnsi" w:cstheme="minorHAnsi"/>
          <w:sz w:val="21"/>
          <w:szCs w:val="21"/>
        </w:rPr>
        <w:t xml:space="preserve"> </w:t>
      </w:r>
      <w:r w:rsidR="00D559FD" w:rsidRPr="00206E54">
        <w:rPr>
          <w:rFonts w:asciiTheme="minorHAnsi" w:hAnsiTheme="minorHAnsi" w:cstheme="minorHAnsi"/>
          <w:sz w:val="21"/>
          <w:szCs w:val="21"/>
        </w:rPr>
        <w:t>incentivised</w:t>
      </w:r>
      <w:r w:rsidR="00C850DA" w:rsidRPr="00206E54">
        <w:rPr>
          <w:rFonts w:asciiTheme="minorHAnsi" w:hAnsiTheme="minorHAnsi" w:cstheme="minorHAnsi"/>
          <w:sz w:val="21"/>
          <w:szCs w:val="21"/>
        </w:rPr>
        <w:t xml:space="preserve"> to develop a love of reading </w:t>
      </w:r>
      <w:r w:rsidR="001A0C8B" w:rsidRPr="00206E54">
        <w:rPr>
          <w:rFonts w:asciiTheme="minorHAnsi" w:hAnsiTheme="minorHAnsi" w:cstheme="minorHAnsi"/>
          <w:sz w:val="21"/>
          <w:szCs w:val="21"/>
        </w:rPr>
        <w:t>as well as</w:t>
      </w:r>
      <w:r w:rsidR="000332F1" w:rsidRPr="00206E54">
        <w:rPr>
          <w:rFonts w:asciiTheme="minorHAnsi" w:hAnsiTheme="minorHAnsi" w:cstheme="minorHAnsi"/>
          <w:sz w:val="21"/>
          <w:szCs w:val="21"/>
        </w:rPr>
        <w:t xml:space="preserve"> positive behaviours for learning</w:t>
      </w:r>
      <w:r w:rsidR="00321CCE" w:rsidRPr="00206E54">
        <w:rPr>
          <w:rFonts w:asciiTheme="minorHAnsi" w:hAnsiTheme="minorHAnsi" w:cstheme="minorHAnsi"/>
          <w:sz w:val="21"/>
          <w:szCs w:val="21"/>
        </w:rPr>
        <w:t>.</w:t>
      </w:r>
    </w:p>
    <w:p w14:paraId="5BB11D2D" w14:textId="77777777" w:rsidR="00F044C4" w:rsidRPr="00206E54" w:rsidRDefault="00F044C4" w:rsidP="00934093">
      <w:pPr>
        <w:pStyle w:val="ListParagraph"/>
        <w:jc w:val="both"/>
        <w:rPr>
          <w:rFonts w:asciiTheme="minorHAnsi" w:hAnsiTheme="minorHAnsi" w:cstheme="minorHAnsi"/>
          <w:sz w:val="21"/>
          <w:szCs w:val="21"/>
        </w:rPr>
      </w:pPr>
    </w:p>
    <w:p w14:paraId="22BC87CC" w14:textId="483E10B3" w:rsidR="000861C5" w:rsidRPr="00206E54" w:rsidRDefault="00F1698A" w:rsidP="00934093">
      <w:pPr>
        <w:pStyle w:val="ListParagraph"/>
        <w:numPr>
          <w:ilvl w:val="0"/>
          <w:numId w:val="16"/>
        </w:numPr>
        <w:pBdr>
          <w:top w:val="nil"/>
          <w:left w:val="nil"/>
          <w:bottom w:val="nil"/>
          <w:right w:val="nil"/>
          <w:between w:val="nil"/>
        </w:pBdr>
        <w:spacing w:line="276" w:lineRule="auto"/>
        <w:jc w:val="both"/>
        <w:rPr>
          <w:rFonts w:asciiTheme="minorHAnsi" w:eastAsia="Arial" w:hAnsiTheme="minorHAnsi" w:cstheme="minorHAnsi"/>
          <w:bCs/>
          <w:color w:val="000000"/>
          <w:sz w:val="21"/>
          <w:szCs w:val="21"/>
        </w:rPr>
      </w:pPr>
      <w:r w:rsidRPr="00206E54">
        <w:rPr>
          <w:rFonts w:asciiTheme="minorHAnsi" w:eastAsia="Arial" w:hAnsiTheme="minorHAnsi" w:cstheme="minorHAnsi"/>
          <w:b/>
          <w:color w:val="000000"/>
          <w:sz w:val="21"/>
          <w:szCs w:val="21"/>
        </w:rPr>
        <w:t>We look after our School, Community and World:</w:t>
      </w:r>
      <w:r w:rsidR="009152A9" w:rsidRPr="00206E54">
        <w:rPr>
          <w:rFonts w:asciiTheme="minorHAnsi" w:eastAsia="Arial" w:hAnsiTheme="minorHAnsi" w:cstheme="minorHAnsi"/>
          <w:b/>
          <w:color w:val="000000"/>
          <w:sz w:val="21"/>
          <w:szCs w:val="21"/>
        </w:rPr>
        <w:t xml:space="preserve"> </w:t>
      </w:r>
      <w:r w:rsidR="002C4F29" w:rsidRPr="00206E54">
        <w:rPr>
          <w:rFonts w:asciiTheme="minorHAnsi" w:eastAsia="Arial" w:hAnsiTheme="minorHAnsi" w:cstheme="minorHAnsi"/>
          <w:bCs/>
          <w:color w:val="000000"/>
          <w:sz w:val="21"/>
          <w:szCs w:val="21"/>
        </w:rPr>
        <w:t xml:space="preserve">This part of our curriculum encourages pupils to </w:t>
      </w:r>
      <w:r w:rsidR="00C1429F" w:rsidRPr="00206E54">
        <w:rPr>
          <w:rFonts w:asciiTheme="minorHAnsi" w:eastAsia="Arial" w:hAnsiTheme="minorHAnsi" w:cstheme="minorHAnsi"/>
          <w:bCs/>
          <w:color w:val="000000"/>
          <w:sz w:val="21"/>
          <w:szCs w:val="21"/>
        </w:rPr>
        <w:t>care</w:t>
      </w:r>
      <w:r w:rsidR="00DF2CC6" w:rsidRPr="00206E54">
        <w:rPr>
          <w:rFonts w:asciiTheme="minorHAnsi" w:eastAsia="Arial" w:hAnsiTheme="minorHAnsi" w:cstheme="minorHAnsi"/>
          <w:bCs/>
          <w:color w:val="000000"/>
          <w:sz w:val="21"/>
          <w:szCs w:val="21"/>
        </w:rPr>
        <w:t xml:space="preserve"> for our school community.</w:t>
      </w:r>
      <w:r w:rsidR="00377BF0" w:rsidRPr="00206E54">
        <w:rPr>
          <w:rFonts w:asciiTheme="minorHAnsi" w:eastAsia="Arial" w:hAnsiTheme="minorHAnsi" w:cstheme="minorHAnsi"/>
          <w:bCs/>
          <w:color w:val="000000"/>
          <w:sz w:val="21"/>
          <w:szCs w:val="21"/>
        </w:rPr>
        <w:t xml:space="preserve"> They also begin</w:t>
      </w:r>
      <w:r w:rsidR="00377BF0" w:rsidRPr="00206E54">
        <w:rPr>
          <w:rFonts w:asciiTheme="minorHAnsi" w:eastAsiaTheme="minorHAnsi" w:hAnsiTheme="minorHAnsi" w:cstheme="minorHAnsi"/>
          <w:bCs/>
          <w:sz w:val="21"/>
          <w:szCs w:val="21"/>
          <w:lang w:eastAsia="en-US"/>
        </w:rPr>
        <w:t xml:space="preserve"> </w:t>
      </w:r>
      <w:r w:rsidR="00377BF0" w:rsidRPr="00206E54">
        <w:rPr>
          <w:rFonts w:asciiTheme="minorHAnsi" w:eastAsia="Arial" w:hAnsiTheme="minorHAnsi" w:cstheme="minorHAnsi"/>
          <w:bCs/>
          <w:color w:val="000000"/>
          <w:sz w:val="21"/>
          <w:szCs w:val="21"/>
        </w:rPr>
        <w:t>to develop an awareness of their local community and gain the skills and confidence to use various local services and facilities.</w:t>
      </w:r>
      <w:r w:rsidR="00DF2CC6" w:rsidRPr="00206E54">
        <w:rPr>
          <w:rFonts w:asciiTheme="minorHAnsi" w:eastAsia="Arial" w:hAnsiTheme="minorHAnsi" w:cstheme="minorHAnsi"/>
          <w:bCs/>
          <w:color w:val="000000"/>
          <w:sz w:val="21"/>
          <w:szCs w:val="21"/>
        </w:rPr>
        <w:t xml:space="preserve"> </w:t>
      </w:r>
      <w:r w:rsidR="00222AAA" w:rsidRPr="00206E54">
        <w:rPr>
          <w:rFonts w:asciiTheme="minorHAnsi" w:eastAsia="Arial" w:hAnsiTheme="minorHAnsi" w:cstheme="minorHAnsi"/>
          <w:bCs/>
          <w:color w:val="000000"/>
          <w:sz w:val="21"/>
          <w:szCs w:val="21"/>
        </w:rPr>
        <w:t xml:space="preserve">They will </w:t>
      </w:r>
      <w:r w:rsidR="00FA3518" w:rsidRPr="00206E54">
        <w:rPr>
          <w:rFonts w:asciiTheme="minorHAnsi" w:eastAsia="Arial" w:hAnsiTheme="minorHAnsi" w:cstheme="minorHAnsi"/>
          <w:bCs/>
          <w:color w:val="000000"/>
          <w:sz w:val="21"/>
          <w:szCs w:val="21"/>
        </w:rPr>
        <w:t xml:space="preserve">learn about the changing nature of </w:t>
      </w:r>
      <w:r w:rsidR="002469E8" w:rsidRPr="00206E54">
        <w:rPr>
          <w:rFonts w:asciiTheme="minorHAnsi" w:eastAsia="Arial" w:hAnsiTheme="minorHAnsi" w:cstheme="minorHAnsi"/>
          <w:bCs/>
          <w:color w:val="000000"/>
          <w:sz w:val="21"/>
          <w:szCs w:val="21"/>
        </w:rPr>
        <w:t xml:space="preserve">society in the </w:t>
      </w:r>
      <w:r w:rsidR="00FA3518" w:rsidRPr="00206E54">
        <w:rPr>
          <w:rFonts w:asciiTheme="minorHAnsi" w:eastAsia="Arial" w:hAnsiTheme="minorHAnsi" w:cstheme="minorHAnsi"/>
          <w:bCs/>
          <w:color w:val="000000"/>
          <w:sz w:val="21"/>
          <w:szCs w:val="21"/>
        </w:rPr>
        <w:t xml:space="preserve">UK </w:t>
      </w:r>
      <w:r w:rsidR="002469E8" w:rsidRPr="00206E54">
        <w:rPr>
          <w:rFonts w:asciiTheme="minorHAnsi" w:eastAsia="Arial" w:hAnsiTheme="minorHAnsi" w:cstheme="minorHAnsi"/>
          <w:bCs/>
          <w:color w:val="000000"/>
          <w:sz w:val="21"/>
          <w:szCs w:val="21"/>
        </w:rPr>
        <w:t xml:space="preserve">by </w:t>
      </w:r>
      <w:r w:rsidR="00087942" w:rsidRPr="00206E54">
        <w:rPr>
          <w:rFonts w:asciiTheme="minorHAnsi" w:eastAsia="Arial" w:hAnsiTheme="minorHAnsi" w:cstheme="minorHAnsi"/>
          <w:bCs/>
          <w:color w:val="000000"/>
          <w:sz w:val="21"/>
          <w:szCs w:val="21"/>
        </w:rPr>
        <w:t>examin</w:t>
      </w:r>
      <w:r w:rsidR="002469E8" w:rsidRPr="00206E54">
        <w:rPr>
          <w:rFonts w:asciiTheme="minorHAnsi" w:eastAsia="Arial" w:hAnsiTheme="minorHAnsi" w:cstheme="minorHAnsi"/>
          <w:bCs/>
          <w:color w:val="000000"/>
          <w:sz w:val="21"/>
          <w:szCs w:val="21"/>
        </w:rPr>
        <w:t>ing</w:t>
      </w:r>
      <w:r w:rsidR="009152A9" w:rsidRPr="00206E54">
        <w:rPr>
          <w:rFonts w:asciiTheme="minorHAnsi" w:eastAsia="Arial" w:hAnsiTheme="minorHAnsi" w:cstheme="minorHAnsi"/>
          <w:bCs/>
          <w:color w:val="000000"/>
          <w:sz w:val="21"/>
          <w:szCs w:val="21"/>
        </w:rPr>
        <w:t xml:space="preserve"> </w:t>
      </w:r>
      <w:r w:rsidR="007253AA" w:rsidRPr="00206E54">
        <w:rPr>
          <w:rFonts w:asciiTheme="minorHAnsi" w:eastAsia="Arial" w:hAnsiTheme="minorHAnsi" w:cstheme="minorHAnsi"/>
          <w:bCs/>
          <w:color w:val="000000"/>
          <w:sz w:val="21"/>
          <w:szCs w:val="21"/>
        </w:rPr>
        <w:t>t</w:t>
      </w:r>
      <w:r w:rsidR="009152A9" w:rsidRPr="00206E54">
        <w:rPr>
          <w:rFonts w:asciiTheme="minorHAnsi" w:eastAsia="Arial" w:hAnsiTheme="minorHAnsi" w:cstheme="minorHAnsi"/>
          <w:bCs/>
          <w:color w:val="000000"/>
          <w:sz w:val="21"/>
          <w:szCs w:val="21"/>
        </w:rPr>
        <w:t xml:space="preserve">he impact of migration and </w:t>
      </w:r>
      <w:r w:rsidR="00892EC3" w:rsidRPr="00206E54">
        <w:rPr>
          <w:rFonts w:asciiTheme="minorHAnsi" w:eastAsia="Arial" w:hAnsiTheme="minorHAnsi" w:cstheme="minorHAnsi"/>
          <w:bCs/>
          <w:color w:val="000000"/>
          <w:sz w:val="21"/>
          <w:szCs w:val="21"/>
        </w:rPr>
        <w:t xml:space="preserve">the </w:t>
      </w:r>
      <w:r w:rsidR="009152A9" w:rsidRPr="00206E54">
        <w:rPr>
          <w:rFonts w:asciiTheme="minorHAnsi" w:eastAsia="Arial" w:hAnsiTheme="minorHAnsi" w:cstheme="minorHAnsi"/>
          <w:bCs/>
          <w:color w:val="000000"/>
          <w:sz w:val="21"/>
          <w:szCs w:val="21"/>
        </w:rPr>
        <w:t>benefits of</w:t>
      </w:r>
      <w:r w:rsidR="00087942" w:rsidRPr="00206E54">
        <w:rPr>
          <w:rFonts w:asciiTheme="minorHAnsi" w:eastAsia="Arial" w:hAnsiTheme="minorHAnsi" w:cstheme="minorHAnsi"/>
          <w:bCs/>
          <w:color w:val="000000"/>
          <w:sz w:val="21"/>
          <w:szCs w:val="21"/>
        </w:rPr>
        <w:t xml:space="preserve"> </w:t>
      </w:r>
      <w:r w:rsidR="009152A9" w:rsidRPr="00206E54">
        <w:rPr>
          <w:rFonts w:asciiTheme="minorHAnsi" w:eastAsia="Arial" w:hAnsiTheme="minorHAnsi" w:cstheme="minorHAnsi"/>
          <w:bCs/>
          <w:color w:val="000000"/>
          <w:sz w:val="21"/>
          <w:szCs w:val="21"/>
        </w:rPr>
        <w:t>cultural diversity.</w:t>
      </w:r>
      <w:r w:rsidR="00396600" w:rsidRPr="00206E54">
        <w:rPr>
          <w:rFonts w:asciiTheme="minorHAnsi" w:eastAsia="Arial" w:hAnsiTheme="minorHAnsi" w:cstheme="minorHAnsi"/>
          <w:bCs/>
          <w:color w:val="000000"/>
          <w:sz w:val="21"/>
          <w:szCs w:val="21"/>
        </w:rPr>
        <w:t xml:space="preserve"> They will also </w:t>
      </w:r>
      <w:r w:rsidR="002550E2" w:rsidRPr="00206E54">
        <w:rPr>
          <w:rFonts w:asciiTheme="minorHAnsi" w:eastAsia="Arial" w:hAnsiTheme="minorHAnsi" w:cstheme="minorHAnsi"/>
          <w:bCs/>
          <w:color w:val="000000"/>
          <w:sz w:val="21"/>
          <w:szCs w:val="21"/>
        </w:rPr>
        <w:t xml:space="preserve">develop an </w:t>
      </w:r>
      <w:r w:rsidR="00FA43FF" w:rsidRPr="00206E54">
        <w:rPr>
          <w:rFonts w:asciiTheme="minorHAnsi" w:hAnsiTheme="minorHAnsi" w:cstheme="minorHAnsi"/>
          <w:bCs/>
          <w:sz w:val="21"/>
          <w:szCs w:val="21"/>
        </w:rPr>
        <w:t xml:space="preserve">awareness </w:t>
      </w:r>
      <w:r w:rsidR="00F13450" w:rsidRPr="00206E54">
        <w:rPr>
          <w:rFonts w:asciiTheme="minorHAnsi" w:hAnsiTheme="minorHAnsi" w:cstheme="minorHAnsi"/>
          <w:bCs/>
          <w:sz w:val="21"/>
          <w:szCs w:val="21"/>
        </w:rPr>
        <w:t>of how to</w:t>
      </w:r>
      <w:r w:rsidR="00FA43FF" w:rsidRPr="00206E54">
        <w:rPr>
          <w:rFonts w:asciiTheme="minorHAnsi" w:hAnsiTheme="minorHAnsi" w:cstheme="minorHAnsi"/>
          <w:bCs/>
          <w:sz w:val="21"/>
          <w:szCs w:val="21"/>
        </w:rPr>
        <w:t xml:space="preserve"> take responsibility for their environment by identifying environmental issues and how they can go about helping the environment.</w:t>
      </w:r>
    </w:p>
    <w:p w14:paraId="3E70AD1D" w14:textId="77777777" w:rsidR="00A452FC" w:rsidRPr="00206E54" w:rsidRDefault="00A452FC" w:rsidP="00934093">
      <w:pPr>
        <w:pStyle w:val="ListParagraph"/>
        <w:pBdr>
          <w:top w:val="nil"/>
          <w:left w:val="nil"/>
          <w:bottom w:val="nil"/>
          <w:right w:val="nil"/>
          <w:between w:val="nil"/>
        </w:pBdr>
        <w:spacing w:line="276" w:lineRule="auto"/>
        <w:jc w:val="both"/>
        <w:rPr>
          <w:rFonts w:asciiTheme="minorHAnsi" w:eastAsia="Arial" w:hAnsiTheme="minorHAnsi" w:cstheme="minorHAnsi"/>
          <w:b/>
          <w:color w:val="000000"/>
          <w:sz w:val="21"/>
          <w:szCs w:val="21"/>
        </w:rPr>
      </w:pPr>
    </w:p>
    <w:p w14:paraId="5DFE9042" w14:textId="3C405408" w:rsidR="001B3526" w:rsidRPr="00206E54" w:rsidRDefault="00F1698A" w:rsidP="007342E1">
      <w:pPr>
        <w:pStyle w:val="ListParagraph"/>
        <w:numPr>
          <w:ilvl w:val="0"/>
          <w:numId w:val="16"/>
        </w:numPr>
        <w:pBdr>
          <w:top w:val="nil"/>
          <w:left w:val="nil"/>
          <w:bottom w:val="nil"/>
          <w:right w:val="nil"/>
          <w:between w:val="nil"/>
        </w:pBdr>
        <w:spacing w:line="276" w:lineRule="auto"/>
        <w:jc w:val="both"/>
        <w:rPr>
          <w:sz w:val="21"/>
          <w:szCs w:val="21"/>
        </w:rPr>
        <w:sectPr w:rsidR="001B3526" w:rsidRPr="00206E54" w:rsidSect="00934093">
          <w:pgSz w:w="11906" w:h="16838"/>
          <w:pgMar w:top="851" w:right="991" w:bottom="993" w:left="993"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206E54">
        <w:rPr>
          <w:rFonts w:asciiTheme="minorHAnsi" w:eastAsia="Arial" w:hAnsiTheme="minorHAnsi" w:cstheme="minorHAnsi"/>
          <w:b/>
          <w:color w:val="000000"/>
          <w:sz w:val="21"/>
          <w:szCs w:val="21"/>
        </w:rPr>
        <w:t xml:space="preserve">We look after our Futures: </w:t>
      </w:r>
      <w:r w:rsidR="00B4596E" w:rsidRPr="00206E54">
        <w:rPr>
          <w:rFonts w:asciiTheme="minorHAnsi" w:eastAsia="Arial" w:hAnsiTheme="minorHAnsi" w:cstheme="minorHAnsi"/>
          <w:b/>
          <w:color w:val="000000"/>
          <w:sz w:val="21"/>
          <w:szCs w:val="21"/>
        </w:rPr>
        <w:t xml:space="preserve">Pupils will be </w:t>
      </w:r>
      <w:r w:rsidR="006C79C5" w:rsidRPr="00206E54">
        <w:rPr>
          <w:rFonts w:asciiTheme="minorHAnsi" w:hAnsiTheme="minorHAnsi" w:cstheme="minorHAnsi"/>
          <w:sz w:val="21"/>
          <w:szCs w:val="21"/>
        </w:rPr>
        <w:t>introduce</w:t>
      </w:r>
      <w:r w:rsidR="00B4596E" w:rsidRPr="00206E54">
        <w:rPr>
          <w:rFonts w:asciiTheme="minorHAnsi" w:hAnsiTheme="minorHAnsi" w:cstheme="minorHAnsi"/>
          <w:sz w:val="21"/>
          <w:szCs w:val="21"/>
        </w:rPr>
        <w:t>d</w:t>
      </w:r>
      <w:r w:rsidR="006C79C5" w:rsidRPr="00206E54">
        <w:rPr>
          <w:rFonts w:asciiTheme="minorHAnsi" w:hAnsiTheme="minorHAnsi" w:cstheme="minorHAnsi"/>
          <w:sz w:val="21"/>
          <w:szCs w:val="21"/>
        </w:rPr>
        <w:t xml:space="preserve"> to the </w:t>
      </w:r>
      <w:r w:rsidR="00FF1504">
        <w:rPr>
          <w:rFonts w:asciiTheme="minorHAnsi" w:hAnsiTheme="minorHAnsi" w:cstheme="minorHAnsi"/>
          <w:sz w:val="21"/>
          <w:szCs w:val="21"/>
        </w:rPr>
        <w:t>key</w:t>
      </w:r>
      <w:r w:rsidR="006C79C5" w:rsidRPr="00206E54">
        <w:rPr>
          <w:rFonts w:asciiTheme="minorHAnsi" w:hAnsiTheme="minorHAnsi" w:cstheme="minorHAnsi"/>
          <w:sz w:val="21"/>
          <w:szCs w:val="21"/>
        </w:rPr>
        <w:t xml:space="preserve"> elements of managing their personal finances, encouraging them to prepare a personal budget and to carry out transactions capably.</w:t>
      </w:r>
      <w:r w:rsidR="00EC0DB9" w:rsidRPr="00206E54">
        <w:rPr>
          <w:rFonts w:asciiTheme="minorHAnsi" w:eastAsiaTheme="minorHAnsi" w:hAnsiTheme="minorHAnsi" w:cstheme="minorBidi"/>
          <w:sz w:val="21"/>
          <w:szCs w:val="21"/>
          <w:lang w:eastAsia="en-US"/>
        </w:rPr>
        <w:t xml:space="preserve"> </w:t>
      </w:r>
      <w:r w:rsidR="00FE55AD" w:rsidRPr="00206E54">
        <w:rPr>
          <w:rFonts w:asciiTheme="minorHAnsi" w:hAnsiTheme="minorHAnsi" w:cstheme="minorHAnsi"/>
          <w:sz w:val="21"/>
          <w:szCs w:val="21"/>
        </w:rPr>
        <w:t xml:space="preserve">They will also </w:t>
      </w:r>
      <w:r w:rsidR="001B47D9" w:rsidRPr="00206E54">
        <w:rPr>
          <w:rFonts w:asciiTheme="minorHAnsi" w:hAnsiTheme="minorHAnsi" w:cstheme="minorHAnsi"/>
          <w:sz w:val="21"/>
          <w:szCs w:val="21"/>
        </w:rPr>
        <w:t>develop</w:t>
      </w:r>
      <w:r w:rsidR="00483218" w:rsidRPr="00206E54">
        <w:rPr>
          <w:rFonts w:asciiTheme="minorHAnsi" w:hAnsiTheme="minorHAnsi" w:cstheme="minorHAnsi"/>
          <w:sz w:val="21"/>
          <w:szCs w:val="21"/>
        </w:rPr>
        <w:t xml:space="preserve"> pro</w:t>
      </w:r>
      <w:r w:rsidR="00EC0DB9" w:rsidRPr="00206E54">
        <w:rPr>
          <w:rFonts w:asciiTheme="minorHAnsi" w:hAnsiTheme="minorHAnsi" w:cstheme="minorHAnsi"/>
          <w:sz w:val="21"/>
          <w:szCs w:val="21"/>
        </w:rPr>
        <w:t>blem solving</w:t>
      </w:r>
      <w:r w:rsidR="007725B5" w:rsidRPr="00206E54">
        <w:rPr>
          <w:rFonts w:asciiTheme="minorHAnsi" w:hAnsiTheme="minorHAnsi" w:cstheme="minorHAnsi"/>
          <w:sz w:val="21"/>
          <w:szCs w:val="21"/>
        </w:rPr>
        <w:t xml:space="preserve"> skills</w:t>
      </w:r>
      <w:r w:rsidR="00EC0DB9" w:rsidRPr="00206E54">
        <w:rPr>
          <w:rFonts w:asciiTheme="minorHAnsi" w:hAnsiTheme="minorHAnsi" w:cstheme="minorHAnsi"/>
          <w:sz w:val="21"/>
          <w:szCs w:val="21"/>
        </w:rPr>
        <w:t xml:space="preserve"> </w:t>
      </w:r>
      <w:r w:rsidR="00483218" w:rsidRPr="00206E54">
        <w:rPr>
          <w:rFonts w:asciiTheme="minorHAnsi" w:hAnsiTheme="minorHAnsi" w:cstheme="minorHAnsi"/>
          <w:sz w:val="21"/>
          <w:szCs w:val="21"/>
        </w:rPr>
        <w:t>to</w:t>
      </w:r>
      <w:r w:rsidR="00EC0DB9" w:rsidRPr="00206E54">
        <w:rPr>
          <w:rFonts w:asciiTheme="minorHAnsi" w:hAnsiTheme="minorHAnsi" w:cstheme="minorHAnsi"/>
          <w:sz w:val="21"/>
          <w:szCs w:val="21"/>
        </w:rPr>
        <w:t xml:space="preserve"> help them to tackle problems in their daily lives.</w:t>
      </w:r>
      <w:r w:rsidR="00BF0B5A" w:rsidRPr="00206E54">
        <w:rPr>
          <w:rFonts w:asciiTheme="minorHAnsi" w:hAnsiTheme="minorHAnsi" w:cstheme="minorHAnsi"/>
          <w:sz w:val="21"/>
          <w:szCs w:val="21"/>
        </w:rPr>
        <w:t xml:space="preserve"> </w:t>
      </w:r>
      <w:r w:rsidR="00711F43" w:rsidRPr="00206E54">
        <w:rPr>
          <w:rFonts w:asciiTheme="minorHAnsi" w:hAnsiTheme="minorHAnsi" w:cstheme="minorHAnsi"/>
          <w:sz w:val="21"/>
          <w:szCs w:val="21"/>
        </w:rPr>
        <w:t xml:space="preserve">Through our unique Careers </w:t>
      </w:r>
      <w:r w:rsidR="00890289" w:rsidRPr="00206E54">
        <w:rPr>
          <w:rFonts w:asciiTheme="minorHAnsi" w:hAnsiTheme="minorHAnsi" w:cstheme="minorHAnsi"/>
          <w:sz w:val="21"/>
          <w:szCs w:val="21"/>
        </w:rPr>
        <w:t>M</w:t>
      </w:r>
      <w:r w:rsidR="00711F43" w:rsidRPr="00206E54">
        <w:rPr>
          <w:rFonts w:asciiTheme="minorHAnsi" w:hAnsiTheme="minorHAnsi" w:cstheme="minorHAnsi"/>
          <w:sz w:val="21"/>
          <w:szCs w:val="21"/>
        </w:rPr>
        <w:t xml:space="preserve">atrix, </w:t>
      </w:r>
      <w:r w:rsidR="00890289" w:rsidRPr="00206E54">
        <w:rPr>
          <w:rFonts w:asciiTheme="minorHAnsi" w:hAnsiTheme="minorHAnsi" w:cstheme="minorHAnsi"/>
          <w:sz w:val="21"/>
          <w:szCs w:val="21"/>
        </w:rPr>
        <w:t xml:space="preserve">pupils will </w:t>
      </w:r>
      <w:r w:rsidR="00B261B8" w:rsidRPr="00206E54">
        <w:rPr>
          <w:rFonts w:asciiTheme="minorHAnsi" w:hAnsiTheme="minorHAnsi" w:cstheme="minorHAnsi"/>
          <w:sz w:val="21"/>
          <w:szCs w:val="21"/>
        </w:rPr>
        <w:t>be gradually exposed to careers information t</w:t>
      </w:r>
      <w:r w:rsidR="00934093" w:rsidRPr="00206E54">
        <w:rPr>
          <w:rFonts w:asciiTheme="minorHAnsi" w:hAnsiTheme="minorHAnsi" w:cstheme="minorHAnsi"/>
          <w:sz w:val="21"/>
          <w:szCs w:val="21"/>
        </w:rPr>
        <w:t xml:space="preserve">o help them develop career awareness and </w:t>
      </w:r>
      <w:r w:rsidR="00B261B8" w:rsidRPr="00206E54">
        <w:rPr>
          <w:rFonts w:asciiTheme="minorHAnsi" w:hAnsiTheme="minorHAnsi" w:cstheme="minorHAnsi"/>
          <w:sz w:val="21"/>
          <w:szCs w:val="21"/>
        </w:rPr>
        <w:t>assist them in making informed choices</w:t>
      </w:r>
      <w:r w:rsidR="00C65D9E" w:rsidRPr="00206E54">
        <w:rPr>
          <w:rFonts w:asciiTheme="minorHAnsi" w:hAnsiTheme="minorHAnsi" w:cstheme="minorHAnsi"/>
          <w:sz w:val="21"/>
          <w:szCs w:val="21"/>
        </w:rPr>
        <w:t xml:space="preserve"> </w:t>
      </w:r>
      <w:r w:rsidR="00934093" w:rsidRPr="00206E54">
        <w:rPr>
          <w:rFonts w:asciiTheme="minorHAnsi" w:hAnsiTheme="minorHAnsi" w:cstheme="minorHAnsi"/>
          <w:sz w:val="21"/>
          <w:szCs w:val="21"/>
        </w:rPr>
        <w:t>about their future.</w:t>
      </w:r>
      <w:r w:rsidR="00422087" w:rsidRPr="00206E54">
        <w:rPr>
          <w:rFonts w:asciiTheme="minorHAnsi" w:hAnsiTheme="minorHAnsi" w:cstheme="minorHAnsi"/>
          <w:sz w:val="21"/>
          <w:szCs w:val="21"/>
        </w:rPr>
        <w:t xml:space="preserve"> They understand why certain mindset qualities are attractive to employers and participate in work experience to enable them to see for themselves, what working in different careers could be like.  We expect that they apply and gain a post 1</w:t>
      </w:r>
      <w:r w:rsidR="00FF1504">
        <w:rPr>
          <w:rFonts w:asciiTheme="minorHAnsi" w:hAnsiTheme="minorHAnsi" w:cstheme="minorHAnsi"/>
          <w:sz w:val="21"/>
          <w:szCs w:val="21"/>
        </w:rPr>
        <w:t>8</w:t>
      </w:r>
      <w:r w:rsidR="00422087" w:rsidRPr="00206E54">
        <w:rPr>
          <w:rFonts w:asciiTheme="minorHAnsi" w:hAnsiTheme="minorHAnsi" w:cstheme="minorHAnsi"/>
          <w:sz w:val="21"/>
          <w:szCs w:val="21"/>
        </w:rPr>
        <w:t xml:space="preserve"> education</w:t>
      </w:r>
      <w:r w:rsidR="00FF1504">
        <w:rPr>
          <w:rFonts w:asciiTheme="minorHAnsi" w:hAnsiTheme="minorHAnsi" w:cstheme="minorHAnsi"/>
          <w:sz w:val="21"/>
          <w:szCs w:val="21"/>
        </w:rPr>
        <w:t>, employment</w:t>
      </w:r>
      <w:r w:rsidR="00422087" w:rsidRPr="00206E54">
        <w:rPr>
          <w:rFonts w:asciiTheme="minorHAnsi" w:hAnsiTheme="minorHAnsi" w:cstheme="minorHAnsi"/>
          <w:sz w:val="21"/>
          <w:szCs w:val="21"/>
        </w:rPr>
        <w:t xml:space="preserve"> or apprenticeship place of their choice</w:t>
      </w:r>
      <w:r w:rsidR="00206E54" w:rsidRPr="00206E54">
        <w:rPr>
          <w:rFonts w:asciiTheme="minorHAnsi" w:hAnsiTheme="minorHAnsi" w:cstheme="minorHAnsi"/>
          <w:sz w:val="21"/>
          <w:szCs w:val="21"/>
        </w:rPr>
        <w:t xml:space="preserve"> </w:t>
      </w:r>
      <w:r w:rsidR="00422087" w:rsidRPr="00206E54">
        <w:rPr>
          <w:rFonts w:asciiTheme="minorHAnsi" w:hAnsiTheme="minorHAnsi" w:cstheme="minorHAnsi"/>
          <w:sz w:val="21"/>
          <w:szCs w:val="21"/>
        </w:rPr>
        <w:t>before</w:t>
      </w:r>
      <w:r w:rsidR="00206E54" w:rsidRPr="00206E54">
        <w:rPr>
          <w:rFonts w:asciiTheme="minorHAnsi" w:hAnsiTheme="minorHAnsi" w:cstheme="minorHAnsi"/>
          <w:sz w:val="21"/>
          <w:szCs w:val="21"/>
        </w:rPr>
        <w:t xml:space="preserve"> they leave us.</w:t>
      </w:r>
    </w:p>
    <w:p w14:paraId="2202B3D9" w14:textId="66E64EBD" w:rsidR="00403628" w:rsidRPr="00403628" w:rsidRDefault="007342E1" w:rsidP="00403628">
      <w:pPr>
        <w:spacing w:after="0"/>
        <w:jc w:val="center"/>
        <w:rPr>
          <w:b/>
          <w:bCs/>
        </w:rPr>
      </w:pPr>
      <w:r>
        <w:rPr>
          <w:b/>
          <w:bCs/>
        </w:rPr>
        <w:lastRenderedPageBreak/>
        <w:t xml:space="preserve">Post 16 – Readiness for the Future </w:t>
      </w:r>
    </w:p>
    <w:tbl>
      <w:tblPr>
        <w:tblpPr w:leftFromText="180" w:rightFromText="180" w:vertAnchor="page" w:horzAnchor="margin" w:tblpXSpec="center" w:tblpY="712"/>
        <w:tblW w:w="15868" w:type="dxa"/>
        <w:tblCellMar>
          <w:left w:w="0" w:type="dxa"/>
          <w:right w:w="0" w:type="dxa"/>
        </w:tblCellMar>
        <w:tblLook w:val="0420" w:firstRow="1" w:lastRow="0" w:firstColumn="0" w:lastColumn="0" w:noHBand="0" w:noVBand="1"/>
      </w:tblPr>
      <w:tblGrid>
        <w:gridCol w:w="13175"/>
        <w:gridCol w:w="2693"/>
      </w:tblGrid>
      <w:tr w:rsidR="00403628" w:rsidRPr="00403628" w14:paraId="04EA8CC5" w14:textId="77777777" w:rsidTr="007342E1">
        <w:trPr>
          <w:trHeight w:val="1182"/>
        </w:trPr>
        <w:tc>
          <w:tcPr>
            <w:tcW w:w="131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A256F05" w14:textId="17553C17" w:rsidR="00403628" w:rsidRPr="00403628" w:rsidRDefault="00403628" w:rsidP="00403628">
            <w:pPr>
              <w:spacing w:after="0" w:line="240" w:lineRule="auto"/>
              <w:rPr>
                <w:rFonts w:ascii="Arial" w:eastAsia="Times New Roman" w:hAnsi="Arial" w:cs="Arial"/>
                <w:b/>
                <w:bCs/>
                <w:color w:val="FF0000"/>
                <w:sz w:val="24"/>
                <w:szCs w:val="24"/>
                <w:lang w:eastAsia="en-GB"/>
              </w:rPr>
            </w:pPr>
            <w:r w:rsidRPr="00403628">
              <w:rPr>
                <w:rFonts w:ascii="Arial" w:eastAsia="Arial" w:hAnsi="Arial" w:cs="Arial"/>
                <w:b/>
                <w:bCs/>
                <w:color w:val="FF0000"/>
                <w:sz w:val="24"/>
                <w:szCs w:val="24"/>
                <w:lang w:val="en-US" w:eastAsia="en-GB"/>
              </w:rPr>
              <w:t>We look after Ourselves</w:t>
            </w:r>
            <w:r w:rsidR="00DB2C00">
              <w:rPr>
                <w:rFonts w:ascii="Arial" w:eastAsia="Arial" w:hAnsi="Arial" w:cs="Arial"/>
                <w:b/>
                <w:bCs/>
                <w:color w:val="FF0000"/>
                <w:sz w:val="24"/>
                <w:szCs w:val="24"/>
                <w:lang w:val="en-US" w:eastAsia="en-GB"/>
              </w:rPr>
              <w:t xml:space="preserve"> (options)</w:t>
            </w:r>
          </w:p>
          <w:p w14:paraId="09210E74" w14:textId="77777777" w:rsidR="00403628" w:rsidRPr="00403628" w:rsidRDefault="00403628" w:rsidP="00403628">
            <w:pPr>
              <w:numPr>
                <w:ilvl w:val="0"/>
                <w:numId w:val="1"/>
              </w:numPr>
              <w:spacing w:after="0" w:line="240" w:lineRule="auto"/>
              <w:ind w:left="1166"/>
              <w:contextualSpacing/>
              <w:rPr>
                <w:rFonts w:ascii="Arial" w:eastAsia="Times New Roman" w:hAnsi="Arial" w:cs="Arial"/>
                <w:color w:val="000000"/>
                <w:lang w:eastAsia="en-GB"/>
              </w:rPr>
            </w:pPr>
            <w:r w:rsidRPr="00403628">
              <w:rPr>
                <w:rFonts w:ascii="Arial" w:eastAsia="Arial" w:hAnsi="Arial" w:cs="Arial"/>
                <w:color w:val="000000"/>
                <w:lang w:val="en-US" w:eastAsia="en-GB"/>
              </w:rPr>
              <w:t>Healthy Living (PSD)</w:t>
            </w:r>
          </w:p>
          <w:p w14:paraId="54342087" w14:textId="77777777" w:rsidR="00403628" w:rsidRPr="00403628" w:rsidRDefault="00403628" w:rsidP="00403628">
            <w:pPr>
              <w:numPr>
                <w:ilvl w:val="0"/>
                <w:numId w:val="1"/>
              </w:numPr>
              <w:spacing w:after="0" w:line="240" w:lineRule="auto"/>
              <w:ind w:left="1166"/>
              <w:contextualSpacing/>
              <w:rPr>
                <w:rFonts w:ascii="Arial" w:eastAsia="Times New Roman" w:hAnsi="Arial" w:cs="Arial"/>
                <w:lang w:eastAsia="en-GB"/>
              </w:rPr>
            </w:pPr>
            <w:r w:rsidRPr="00403628">
              <w:rPr>
                <w:rFonts w:ascii="Arial" w:eastAsia="Arial" w:hAnsi="Arial" w:cs="Arial"/>
                <w:lang w:val="en-US" w:eastAsia="en-GB"/>
              </w:rPr>
              <w:t xml:space="preserve">Attendance at PE - </w:t>
            </w:r>
            <w:r w:rsidRPr="00403628">
              <w:rPr>
                <w:rFonts w:ascii="Arial" w:hAnsi="Arial" w:cs="Arial"/>
              </w:rPr>
              <w:t>(70% Bronze, 80% Silver, 90% Gold)</w:t>
            </w:r>
          </w:p>
          <w:p w14:paraId="6ED0B135" w14:textId="77777777" w:rsidR="00403628" w:rsidRPr="00403628" w:rsidRDefault="00403628" w:rsidP="00403628">
            <w:pPr>
              <w:numPr>
                <w:ilvl w:val="0"/>
                <w:numId w:val="1"/>
              </w:numPr>
              <w:spacing w:after="0" w:line="240" w:lineRule="auto"/>
              <w:ind w:left="1166"/>
              <w:contextualSpacing/>
              <w:rPr>
                <w:rFonts w:ascii="Arial" w:eastAsia="Times New Roman" w:hAnsi="Arial" w:cs="Arial"/>
                <w:lang w:eastAsia="en-GB"/>
              </w:rPr>
            </w:pPr>
            <w:r w:rsidRPr="00403628">
              <w:rPr>
                <w:rFonts w:ascii="Arial" w:eastAsia="Arial" w:hAnsi="Arial" w:cs="Arial"/>
                <w:lang w:val="en-US" w:eastAsia="en-GB"/>
              </w:rPr>
              <w:t>Cookery Skills (F&amp;C)</w:t>
            </w:r>
          </w:p>
          <w:p w14:paraId="572B3A1C" w14:textId="77777777" w:rsidR="00403628" w:rsidRPr="00403628" w:rsidRDefault="00403628" w:rsidP="00403628">
            <w:pPr>
              <w:numPr>
                <w:ilvl w:val="0"/>
                <w:numId w:val="1"/>
              </w:numPr>
              <w:spacing w:after="0" w:line="240" w:lineRule="auto"/>
              <w:ind w:left="1166"/>
              <w:contextualSpacing/>
              <w:rPr>
                <w:rFonts w:ascii="Arial" w:eastAsia="Times New Roman" w:hAnsi="Arial" w:cs="Arial"/>
                <w:lang w:eastAsia="en-GB"/>
              </w:rPr>
            </w:pPr>
            <w:r w:rsidRPr="00403628">
              <w:rPr>
                <w:rFonts w:ascii="Arial" w:eastAsia="Arial" w:hAnsi="Arial" w:cs="Arial"/>
                <w:lang w:val="en-US" w:eastAsia="en-GB"/>
              </w:rPr>
              <w:t>Developing Self (Emp)</w:t>
            </w:r>
          </w:p>
          <w:p w14:paraId="306127C1" w14:textId="77777777" w:rsidR="00403628" w:rsidRPr="00403628" w:rsidRDefault="00403628" w:rsidP="00403628">
            <w:pPr>
              <w:numPr>
                <w:ilvl w:val="0"/>
                <w:numId w:val="1"/>
              </w:numPr>
              <w:spacing w:after="0" w:line="240" w:lineRule="auto"/>
              <w:ind w:left="1166"/>
              <w:contextualSpacing/>
              <w:rPr>
                <w:rFonts w:ascii="Arial" w:eastAsia="Times New Roman" w:hAnsi="Arial" w:cs="Arial"/>
                <w:color w:val="000000"/>
                <w:sz w:val="24"/>
                <w:szCs w:val="24"/>
                <w:lang w:eastAsia="en-GB"/>
              </w:rPr>
            </w:pPr>
            <w:r w:rsidRPr="00403628">
              <w:rPr>
                <w:rFonts w:ascii="Arial" w:eastAsia="Times New Roman" w:hAnsi="Arial" w:cs="Arial"/>
                <w:lang w:eastAsia="en-GB"/>
              </w:rPr>
              <w:t xml:space="preserve">Star Life Coaching </w:t>
            </w:r>
            <w:r w:rsidRPr="00403628">
              <w:rPr>
                <w:rFonts w:ascii="Arial" w:hAnsi="Arial" w:cs="Arial"/>
              </w:rPr>
              <w:t>(60% Bronze, 70% Silver, 80% Gold)</w:t>
            </w:r>
          </w:p>
        </w:tc>
        <w:tc>
          <w:tcPr>
            <w:tcW w:w="2693" w:type="dxa"/>
            <w:vMerge w:val="restart"/>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1A3ED9F4" w14:textId="77777777" w:rsidR="00403628" w:rsidRPr="00403628" w:rsidRDefault="00403628" w:rsidP="00403628">
            <w:pPr>
              <w:spacing w:after="0" w:line="240" w:lineRule="auto"/>
              <w:rPr>
                <w:rFonts w:ascii="Arial" w:eastAsia="Arial" w:hAnsi="Arial" w:cs="Arial"/>
                <w:b/>
                <w:bCs/>
                <w:color w:val="000000"/>
                <w:sz w:val="24"/>
                <w:szCs w:val="24"/>
                <w:lang w:val="en-US" w:eastAsia="en-GB"/>
              </w:rPr>
            </w:pPr>
            <w:r w:rsidRPr="00403628">
              <w:rPr>
                <w:rFonts w:ascii="Arial" w:eastAsia="Arial" w:hAnsi="Arial" w:cs="Arial"/>
                <w:b/>
                <w:bCs/>
                <w:color w:val="000000"/>
                <w:sz w:val="24"/>
                <w:szCs w:val="24"/>
                <w:lang w:val="en-US" w:eastAsia="en-GB"/>
              </w:rPr>
              <w:t>% of standards met:</w:t>
            </w:r>
          </w:p>
          <w:p w14:paraId="783C1A03" w14:textId="77777777" w:rsidR="00403628" w:rsidRPr="00403628" w:rsidRDefault="00403628" w:rsidP="00403628">
            <w:pPr>
              <w:spacing w:after="0" w:line="240" w:lineRule="auto"/>
              <w:rPr>
                <w:rFonts w:ascii="Arial" w:eastAsia="Times New Roman" w:hAnsi="Arial" w:cs="Arial"/>
                <w:b/>
                <w:bCs/>
                <w:sz w:val="24"/>
                <w:szCs w:val="24"/>
                <w:lang w:eastAsia="en-GB"/>
              </w:rPr>
            </w:pPr>
          </w:p>
          <w:p w14:paraId="34BEE405" w14:textId="77777777" w:rsidR="00403628" w:rsidRPr="00403628" w:rsidRDefault="00403628" w:rsidP="00403628">
            <w:pPr>
              <w:spacing w:after="0" w:line="240" w:lineRule="auto"/>
              <w:rPr>
                <w:rFonts w:ascii="Arial" w:eastAsia="Arial" w:hAnsi="Arial" w:cs="Arial"/>
                <w:color w:val="000000"/>
                <w:sz w:val="24"/>
                <w:szCs w:val="24"/>
                <w:lang w:val="en-US" w:eastAsia="en-GB"/>
              </w:rPr>
            </w:pPr>
            <w:r w:rsidRPr="00403628">
              <w:rPr>
                <w:rFonts w:ascii="Arial" w:eastAsia="Arial" w:hAnsi="Arial" w:cs="Arial"/>
                <w:color w:val="000000"/>
                <w:sz w:val="24"/>
                <w:szCs w:val="24"/>
                <w:lang w:val="en-US" w:eastAsia="en-GB"/>
              </w:rPr>
              <w:t xml:space="preserve">Bronze = 60% </w:t>
            </w:r>
          </w:p>
          <w:p w14:paraId="1A3E6245" w14:textId="77777777" w:rsidR="00403628" w:rsidRPr="00403628" w:rsidRDefault="00403628" w:rsidP="00403628">
            <w:pPr>
              <w:spacing w:after="0" w:line="240" w:lineRule="auto"/>
              <w:rPr>
                <w:rFonts w:ascii="Arial" w:eastAsia="Times New Roman" w:hAnsi="Arial" w:cs="Arial"/>
                <w:sz w:val="24"/>
                <w:szCs w:val="24"/>
                <w:lang w:eastAsia="en-GB"/>
              </w:rPr>
            </w:pPr>
          </w:p>
          <w:p w14:paraId="664CAB5C" w14:textId="77777777" w:rsidR="00403628" w:rsidRPr="00403628" w:rsidRDefault="00403628" w:rsidP="00403628">
            <w:pPr>
              <w:spacing w:after="0" w:line="240" w:lineRule="auto"/>
              <w:rPr>
                <w:rFonts w:ascii="Arial" w:eastAsia="Arial" w:hAnsi="Arial" w:cs="Arial"/>
                <w:color w:val="000000"/>
                <w:sz w:val="24"/>
                <w:szCs w:val="24"/>
                <w:lang w:val="en-US" w:eastAsia="en-GB"/>
              </w:rPr>
            </w:pPr>
            <w:r w:rsidRPr="00403628">
              <w:rPr>
                <w:rFonts w:ascii="Arial" w:eastAsia="Arial" w:hAnsi="Arial" w:cs="Arial"/>
                <w:color w:val="000000"/>
                <w:sz w:val="24"/>
                <w:szCs w:val="24"/>
                <w:lang w:val="en-US" w:eastAsia="en-GB"/>
              </w:rPr>
              <w:t>Silver = 70%</w:t>
            </w:r>
          </w:p>
          <w:p w14:paraId="2656CE67" w14:textId="77777777" w:rsidR="00403628" w:rsidRPr="00403628" w:rsidRDefault="00403628" w:rsidP="00403628">
            <w:pPr>
              <w:spacing w:after="0" w:line="240" w:lineRule="auto"/>
              <w:rPr>
                <w:rFonts w:ascii="Arial" w:eastAsia="Times New Roman" w:hAnsi="Arial" w:cs="Arial"/>
                <w:sz w:val="24"/>
                <w:szCs w:val="24"/>
                <w:lang w:eastAsia="en-GB"/>
              </w:rPr>
            </w:pPr>
          </w:p>
          <w:p w14:paraId="6B39010F" w14:textId="77777777" w:rsidR="00403628" w:rsidRPr="00403628" w:rsidRDefault="00403628" w:rsidP="00403628">
            <w:pPr>
              <w:spacing w:after="0" w:line="240" w:lineRule="auto"/>
              <w:rPr>
                <w:rFonts w:ascii="Arial" w:eastAsia="Times New Roman" w:hAnsi="Arial" w:cs="Arial"/>
                <w:sz w:val="24"/>
                <w:szCs w:val="24"/>
                <w:lang w:eastAsia="en-GB"/>
              </w:rPr>
            </w:pPr>
            <w:r w:rsidRPr="00403628">
              <w:rPr>
                <w:rFonts w:ascii="Arial" w:eastAsia="Arial" w:hAnsi="Arial" w:cs="Arial"/>
                <w:color w:val="000000"/>
                <w:sz w:val="24"/>
                <w:szCs w:val="24"/>
                <w:lang w:val="en-US" w:eastAsia="en-GB"/>
              </w:rPr>
              <w:t>Gold = 80+%</w:t>
            </w:r>
          </w:p>
        </w:tc>
      </w:tr>
      <w:tr w:rsidR="00403628" w:rsidRPr="00403628" w14:paraId="0C201C91" w14:textId="77777777" w:rsidTr="007342E1">
        <w:trPr>
          <w:trHeight w:val="1221"/>
        </w:trPr>
        <w:tc>
          <w:tcPr>
            <w:tcW w:w="131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35271FD5" w14:textId="77777777" w:rsidR="00403628" w:rsidRPr="00403628" w:rsidRDefault="00403628" w:rsidP="00403628">
            <w:pPr>
              <w:spacing w:after="0" w:line="240" w:lineRule="auto"/>
              <w:rPr>
                <w:rFonts w:ascii="Arial" w:eastAsia="Times New Roman" w:hAnsi="Arial" w:cs="Arial"/>
                <w:b/>
                <w:bCs/>
                <w:color w:val="FF0000"/>
                <w:sz w:val="24"/>
                <w:szCs w:val="24"/>
                <w:lang w:eastAsia="en-GB"/>
              </w:rPr>
            </w:pPr>
            <w:r w:rsidRPr="00403628">
              <w:rPr>
                <w:rFonts w:ascii="Arial" w:eastAsia="Arial" w:hAnsi="Arial" w:cs="Arial"/>
                <w:b/>
                <w:bCs/>
                <w:color w:val="FF0000"/>
                <w:sz w:val="24"/>
                <w:szCs w:val="24"/>
                <w:lang w:val="en-US" w:eastAsia="en-GB"/>
              </w:rPr>
              <w:t>We look after each other</w:t>
            </w:r>
          </w:p>
          <w:p w14:paraId="38FD060C" w14:textId="44505B99" w:rsidR="00403628" w:rsidRPr="00403628" w:rsidRDefault="00403628" w:rsidP="00403628">
            <w:pPr>
              <w:numPr>
                <w:ilvl w:val="0"/>
                <w:numId w:val="2"/>
              </w:numPr>
              <w:spacing w:after="0" w:line="240" w:lineRule="auto"/>
              <w:ind w:left="1166"/>
              <w:contextualSpacing/>
              <w:rPr>
                <w:rFonts w:ascii="Arial" w:eastAsia="Times New Roman" w:hAnsi="Arial" w:cs="Arial"/>
                <w:color w:val="000000" w:themeColor="text1"/>
                <w:lang w:eastAsia="en-GB"/>
              </w:rPr>
            </w:pPr>
            <w:r w:rsidRPr="00403628">
              <w:rPr>
                <w:rFonts w:ascii="Arial" w:eastAsia="Arial" w:hAnsi="Arial" w:cs="Arial"/>
                <w:color w:val="000000"/>
                <w:lang w:val="en-US" w:eastAsia="en-GB"/>
              </w:rPr>
              <w:t>Supporting Others (PSD</w:t>
            </w:r>
            <w:r w:rsidRPr="00403628">
              <w:rPr>
                <w:rFonts w:ascii="Arial" w:eastAsia="Arial" w:hAnsi="Arial" w:cs="Arial"/>
                <w:color w:val="000000" w:themeColor="text1"/>
                <w:lang w:val="en-US" w:eastAsia="en-GB"/>
              </w:rPr>
              <w:t xml:space="preserve">) </w:t>
            </w:r>
            <w:r w:rsidRPr="00403628">
              <w:rPr>
                <w:rFonts w:ascii="Arial" w:eastAsia="Times New Roman" w:hAnsi="Arial" w:cs="Arial"/>
                <w:color w:val="000000" w:themeColor="text1"/>
                <w:lang w:eastAsia="en-GB"/>
              </w:rPr>
              <w:t>– Vi</w:t>
            </w:r>
            <w:r w:rsidR="00DB2C00">
              <w:rPr>
                <w:rFonts w:ascii="Arial" w:eastAsia="Times New Roman" w:hAnsi="Arial" w:cs="Arial"/>
                <w:color w:val="000000" w:themeColor="text1"/>
                <w:lang w:eastAsia="en-GB"/>
              </w:rPr>
              <w:t>a WEX and apprenticeship experiences</w:t>
            </w:r>
          </w:p>
          <w:p w14:paraId="5DDDC1C4" w14:textId="77777777" w:rsidR="00403628" w:rsidRPr="00403628" w:rsidRDefault="00403628" w:rsidP="00403628">
            <w:pPr>
              <w:numPr>
                <w:ilvl w:val="0"/>
                <w:numId w:val="2"/>
              </w:numPr>
              <w:spacing w:after="0" w:line="240" w:lineRule="auto"/>
              <w:ind w:left="1166"/>
              <w:contextualSpacing/>
              <w:rPr>
                <w:rFonts w:ascii="Arial" w:eastAsia="Times New Roman" w:hAnsi="Arial" w:cs="Arial"/>
                <w:color w:val="000000"/>
                <w:lang w:eastAsia="en-GB"/>
              </w:rPr>
            </w:pPr>
            <w:r w:rsidRPr="00403628">
              <w:rPr>
                <w:rFonts w:ascii="Arial" w:eastAsia="Arial" w:hAnsi="Arial" w:cs="Arial"/>
                <w:color w:val="000000"/>
                <w:lang w:val="en-US" w:eastAsia="en-GB"/>
              </w:rPr>
              <w:t>Developing leadership skills (Sports Leaders/CMI L2)</w:t>
            </w:r>
          </w:p>
          <w:p w14:paraId="1F5F5A04" w14:textId="01BE5206" w:rsidR="00403628" w:rsidRPr="00403628" w:rsidRDefault="00403628" w:rsidP="00403628">
            <w:pPr>
              <w:numPr>
                <w:ilvl w:val="0"/>
                <w:numId w:val="3"/>
              </w:numPr>
              <w:spacing w:after="0" w:line="240" w:lineRule="auto"/>
              <w:ind w:left="1166"/>
              <w:contextualSpacing/>
              <w:rPr>
                <w:rFonts w:ascii="Arial" w:eastAsia="Times New Roman" w:hAnsi="Arial" w:cs="Arial"/>
                <w:color w:val="000000"/>
                <w:lang w:eastAsia="en-GB"/>
              </w:rPr>
            </w:pPr>
            <w:r w:rsidRPr="00403628">
              <w:rPr>
                <w:rFonts w:ascii="Arial" w:eastAsia="Arial" w:hAnsi="Arial" w:cs="Arial"/>
                <w:color w:val="000000"/>
                <w:lang w:val="en-US" w:eastAsia="en-GB"/>
              </w:rPr>
              <w:t>Working as part of a group (PSD/Sports Leaders</w:t>
            </w:r>
            <w:r w:rsidR="00596841">
              <w:rPr>
                <w:rFonts w:ascii="Arial" w:eastAsia="Arial" w:hAnsi="Arial" w:cs="Arial"/>
                <w:color w:val="000000"/>
                <w:lang w:val="en-US" w:eastAsia="en-GB"/>
              </w:rPr>
              <w:t>, CMI L2</w:t>
            </w:r>
            <w:r w:rsidRPr="00403628">
              <w:rPr>
                <w:rFonts w:ascii="Arial" w:eastAsia="Arial" w:hAnsi="Arial" w:cs="Arial"/>
                <w:color w:val="000000"/>
                <w:lang w:val="en-US" w:eastAsia="en-GB"/>
              </w:rPr>
              <w:t>)</w:t>
            </w:r>
            <w:r w:rsidRPr="00403628">
              <w:rPr>
                <w:rFonts w:ascii="Arial" w:eastAsia="Times New Roman" w:hAnsi="Arial" w:cs="Arial"/>
                <w:color w:val="000000"/>
                <w:lang w:eastAsia="en-GB"/>
              </w:rPr>
              <w:t xml:space="preserve"> </w:t>
            </w:r>
          </w:p>
          <w:p w14:paraId="280D0ED1" w14:textId="77777777" w:rsidR="00403628" w:rsidRPr="00403628" w:rsidRDefault="00403628" w:rsidP="00403628">
            <w:pPr>
              <w:numPr>
                <w:ilvl w:val="0"/>
                <w:numId w:val="3"/>
              </w:numPr>
              <w:spacing w:after="0" w:line="240" w:lineRule="auto"/>
              <w:ind w:left="1166"/>
              <w:contextualSpacing/>
              <w:rPr>
                <w:rFonts w:ascii="Arial" w:eastAsia="Times New Roman" w:hAnsi="Arial" w:cs="Arial"/>
                <w:color w:val="000000"/>
                <w:sz w:val="24"/>
                <w:szCs w:val="24"/>
                <w:lang w:eastAsia="en-GB"/>
              </w:rPr>
            </w:pPr>
            <w:r w:rsidRPr="00403628">
              <w:rPr>
                <w:rFonts w:ascii="Arial" w:eastAsia="Times New Roman" w:hAnsi="Arial" w:cs="Arial"/>
                <w:color w:val="000000"/>
                <w:lang w:eastAsia="en-GB"/>
              </w:rPr>
              <w:t>Planning and running an enterprise activity (PSD/CMI L2)</w:t>
            </w:r>
            <w:r w:rsidRPr="00403628">
              <w:rPr>
                <w:rFonts w:ascii="Arial" w:eastAsia="Times New Roman" w:hAnsi="Arial" w:cs="Arial"/>
                <w:color w:val="000000"/>
                <w:sz w:val="24"/>
                <w:szCs w:val="24"/>
                <w:lang w:eastAsia="en-GB"/>
              </w:rPr>
              <w:t xml:space="preserve"> </w:t>
            </w:r>
          </w:p>
        </w:tc>
        <w:tc>
          <w:tcPr>
            <w:tcW w:w="2693" w:type="dxa"/>
            <w:vMerge/>
            <w:tcBorders>
              <w:top w:val="single" w:sz="6" w:space="0" w:color="9E9E9E"/>
              <w:left w:val="single" w:sz="6" w:space="0" w:color="9E9E9E"/>
              <w:bottom w:val="single" w:sz="6" w:space="0" w:color="9E9E9E"/>
              <w:right w:val="single" w:sz="6" w:space="0" w:color="9E9E9E"/>
            </w:tcBorders>
            <w:vAlign w:val="center"/>
            <w:hideMark/>
          </w:tcPr>
          <w:p w14:paraId="17FE26B8" w14:textId="77777777" w:rsidR="00403628" w:rsidRPr="00403628" w:rsidRDefault="00403628" w:rsidP="00403628">
            <w:pPr>
              <w:spacing w:after="0" w:line="240" w:lineRule="auto"/>
              <w:rPr>
                <w:rFonts w:ascii="Arial" w:eastAsia="Times New Roman" w:hAnsi="Arial" w:cs="Arial"/>
                <w:sz w:val="24"/>
                <w:szCs w:val="24"/>
                <w:lang w:eastAsia="en-GB"/>
              </w:rPr>
            </w:pPr>
          </w:p>
        </w:tc>
      </w:tr>
      <w:tr w:rsidR="00403628" w:rsidRPr="00403628" w14:paraId="23C64A85" w14:textId="77777777" w:rsidTr="007342E1">
        <w:trPr>
          <w:trHeight w:val="4531"/>
        </w:trPr>
        <w:tc>
          <w:tcPr>
            <w:tcW w:w="131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tbl>
            <w:tblPr>
              <w:tblpPr w:leftFromText="180" w:rightFromText="180" w:vertAnchor="page" w:horzAnchor="margin" w:tblpY="399"/>
              <w:tblOverlap w:val="never"/>
              <w:tblW w:w="12871" w:type="dxa"/>
              <w:tblCellMar>
                <w:left w:w="0" w:type="dxa"/>
                <w:right w:w="0" w:type="dxa"/>
              </w:tblCellMar>
              <w:tblLook w:val="0600" w:firstRow="0" w:lastRow="0" w:firstColumn="0" w:lastColumn="0" w:noHBand="1" w:noVBand="1"/>
            </w:tblPr>
            <w:tblGrid>
              <w:gridCol w:w="1026"/>
              <w:gridCol w:w="2080"/>
              <w:gridCol w:w="1600"/>
              <w:gridCol w:w="2060"/>
              <w:gridCol w:w="1937"/>
              <w:gridCol w:w="1207"/>
              <w:gridCol w:w="2961"/>
            </w:tblGrid>
            <w:tr w:rsidR="00403628" w:rsidRPr="00403628" w14:paraId="15C979C2" w14:textId="77777777" w:rsidTr="007342E1">
              <w:trPr>
                <w:trHeight w:val="51"/>
              </w:trPr>
              <w:tc>
                <w:tcPr>
                  <w:tcW w:w="1026"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6F4913C" w14:textId="77777777" w:rsidR="00403628" w:rsidRPr="00403628" w:rsidRDefault="00403628" w:rsidP="00403628">
                  <w:pPr>
                    <w:spacing w:after="0" w:line="240" w:lineRule="auto"/>
                    <w:rPr>
                      <w:sz w:val="18"/>
                      <w:szCs w:val="18"/>
                    </w:rPr>
                  </w:pPr>
                </w:p>
              </w:tc>
              <w:tc>
                <w:tcPr>
                  <w:tcW w:w="208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F748B3B"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b/>
                      <w:bCs/>
                      <w:color w:val="000000"/>
                      <w:sz w:val="18"/>
                      <w:szCs w:val="18"/>
                      <w:lang w:eastAsia="en-GB"/>
                    </w:rPr>
                    <w:t>Literacy/Numeracy</w:t>
                  </w:r>
                </w:p>
              </w:tc>
              <w:tc>
                <w:tcPr>
                  <w:tcW w:w="1600" w:type="dxa"/>
                  <w:tcBorders>
                    <w:top w:val="single" w:sz="6" w:space="0" w:color="9E9E9E"/>
                    <w:left w:val="single" w:sz="6" w:space="0" w:color="9E9E9E"/>
                    <w:bottom w:val="single" w:sz="6" w:space="0" w:color="9E9E9E"/>
                    <w:right w:val="single" w:sz="6" w:space="0" w:color="9E9E9E"/>
                  </w:tcBorders>
                </w:tcPr>
                <w:p w14:paraId="250E2782" w14:textId="77777777" w:rsidR="00403628" w:rsidRPr="00403628" w:rsidRDefault="00403628" w:rsidP="00403628">
                  <w:pPr>
                    <w:spacing w:after="0" w:line="240" w:lineRule="auto"/>
                    <w:jc w:val="center"/>
                    <w:rPr>
                      <w:rFonts w:ascii="Arial" w:eastAsia="Arial" w:hAnsi="Arial" w:cs="Arial"/>
                      <w:b/>
                      <w:bCs/>
                      <w:sz w:val="18"/>
                      <w:szCs w:val="18"/>
                      <w:lang w:eastAsia="en-GB"/>
                    </w:rPr>
                  </w:pPr>
                  <w:r w:rsidRPr="00403628">
                    <w:rPr>
                      <w:rFonts w:ascii="Arial" w:eastAsia="Arial" w:hAnsi="Arial" w:cs="Arial"/>
                      <w:b/>
                      <w:bCs/>
                      <w:sz w:val="18"/>
                      <w:szCs w:val="18"/>
                      <w:lang w:eastAsia="en-GB"/>
                    </w:rPr>
                    <w:t>Options for More Able at GCSE</w:t>
                  </w:r>
                </w:p>
              </w:tc>
              <w:tc>
                <w:tcPr>
                  <w:tcW w:w="206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B0E6E3C"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b/>
                      <w:bCs/>
                      <w:color w:val="000000"/>
                      <w:sz w:val="18"/>
                      <w:szCs w:val="18"/>
                      <w:lang w:eastAsia="en-GB"/>
                    </w:rPr>
                    <w:t>Vocational</w:t>
                  </w:r>
                </w:p>
              </w:tc>
              <w:tc>
                <w:tcPr>
                  <w:tcW w:w="1937" w:type="dxa"/>
                  <w:tcBorders>
                    <w:top w:val="single" w:sz="6" w:space="0" w:color="9E9E9E"/>
                    <w:left w:val="single" w:sz="6" w:space="0" w:color="9E9E9E"/>
                    <w:bottom w:val="single" w:sz="6" w:space="0" w:color="9E9E9E"/>
                    <w:right w:val="single" w:sz="6" w:space="0" w:color="9E9E9E"/>
                  </w:tcBorders>
                </w:tcPr>
                <w:p w14:paraId="63A7BCA0" w14:textId="77777777" w:rsidR="00403628" w:rsidRPr="00403628" w:rsidRDefault="00403628" w:rsidP="00403628">
                  <w:pPr>
                    <w:spacing w:after="0" w:line="240" w:lineRule="auto"/>
                    <w:jc w:val="center"/>
                    <w:rPr>
                      <w:rFonts w:ascii="Arial" w:eastAsia="Arial" w:hAnsi="Arial" w:cs="Arial"/>
                      <w:b/>
                      <w:bCs/>
                      <w:color w:val="000000"/>
                      <w:sz w:val="18"/>
                      <w:szCs w:val="18"/>
                      <w:lang w:val="en-US" w:eastAsia="en-GB"/>
                    </w:rPr>
                  </w:pPr>
                  <w:r w:rsidRPr="00403628">
                    <w:rPr>
                      <w:rFonts w:ascii="Arial" w:eastAsia="Arial" w:hAnsi="Arial" w:cs="Arial"/>
                      <w:b/>
                      <w:bCs/>
                      <w:color w:val="000000"/>
                      <w:sz w:val="18"/>
                      <w:szCs w:val="18"/>
                      <w:lang w:val="en-US" w:eastAsia="en-GB"/>
                    </w:rPr>
                    <w:t>Life Skills</w:t>
                  </w:r>
                </w:p>
              </w:tc>
              <w:tc>
                <w:tcPr>
                  <w:tcW w:w="1207" w:type="dxa"/>
                  <w:tcBorders>
                    <w:top w:val="single" w:sz="6" w:space="0" w:color="9E9E9E"/>
                    <w:left w:val="single" w:sz="6" w:space="0" w:color="9E9E9E"/>
                    <w:bottom w:val="single" w:sz="6" w:space="0" w:color="9E9E9E"/>
                    <w:right w:val="single" w:sz="6" w:space="0" w:color="9E9E9E"/>
                  </w:tcBorders>
                </w:tcPr>
                <w:p w14:paraId="34FC353F" w14:textId="77777777" w:rsidR="00403628" w:rsidRPr="00403628" w:rsidRDefault="00403628" w:rsidP="00403628">
                  <w:pPr>
                    <w:spacing w:after="0" w:line="240" w:lineRule="auto"/>
                    <w:jc w:val="center"/>
                    <w:rPr>
                      <w:rFonts w:ascii="Arial" w:eastAsia="Arial" w:hAnsi="Arial" w:cs="Arial"/>
                      <w:b/>
                      <w:bCs/>
                      <w:sz w:val="18"/>
                      <w:szCs w:val="18"/>
                      <w:lang w:val="en-US" w:eastAsia="en-GB"/>
                    </w:rPr>
                  </w:pPr>
                  <w:r w:rsidRPr="00403628">
                    <w:rPr>
                      <w:rFonts w:ascii="Arial" w:eastAsia="Arial" w:hAnsi="Arial" w:cs="Arial"/>
                      <w:b/>
                      <w:bCs/>
                      <w:sz w:val="18"/>
                      <w:szCs w:val="18"/>
                      <w:lang w:val="en-US" w:eastAsia="en-GB"/>
                    </w:rPr>
                    <w:t>B4L</w:t>
                  </w:r>
                </w:p>
              </w:tc>
              <w:tc>
                <w:tcPr>
                  <w:tcW w:w="2961" w:type="dxa"/>
                  <w:tcBorders>
                    <w:top w:val="single" w:sz="6" w:space="0" w:color="9E9E9E"/>
                    <w:left w:val="single" w:sz="6" w:space="0" w:color="9E9E9E"/>
                    <w:bottom w:val="single" w:sz="6" w:space="0" w:color="9E9E9E"/>
                    <w:right w:val="single" w:sz="6" w:space="0" w:color="9E9E9E"/>
                  </w:tcBorders>
                </w:tcPr>
                <w:p w14:paraId="4A9373AC" w14:textId="3BE26FDB" w:rsidR="00403628" w:rsidRPr="00403628" w:rsidRDefault="00DB2C00" w:rsidP="00403628">
                  <w:pPr>
                    <w:spacing w:after="0" w:line="240" w:lineRule="auto"/>
                    <w:jc w:val="center"/>
                    <w:rPr>
                      <w:rFonts w:ascii="Arial" w:eastAsia="Arial" w:hAnsi="Arial" w:cs="Arial"/>
                      <w:b/>
                      <w:bCs/>
                      <w:color w:val="000000"/>
                      <w:sz w:val="18"/>
                      <w:szCs w:val="18"/>
                      <w:lang w:val="en-US" w:eastAsia="en-GB"/>
                    </w:rPr>
                  </w:pPr>
                  <w:r>
                    <w:rPr>
                      <w:rFonts w:ascii="Arial" w:eastAsia="Arial" w:hAnsi="Arial" w:cs="Arial"/>
                      <w:b/>
                      <w:bCs/>
                      <w:color w:val="000000"/>
                      <w:sz w:val="18"/>
                      <w:szCs w:val="18"/>
                      <w:lang w:val="en-US" w:eastAsia="en-GB"/>
                    </w:rPr>
                    <w:t>Working in TEAMS</w:t>
                  </w:r>
                </w:p>
              </w:tc>
            </w:tr>
            <w:tr w:rsidR="00403628" w:rsidRPr="00403628" w14:paraId="40C94531" w14:textId="77777777" w:rsidTr="007342E1">
              <w:trPr>
                <w:trHeight w:val="34"/>
              </w:trPr>
              <w:tc>
                <w:tcPr>
                  <w:tcW w:w="1026" w:type="dxa"/>
                  <w:tcBorders>
                    <w:top w:val="single" w:sz="6" w:space="0" w:color="9E9E9E"/>
                    <w:left w:val="single" w:sz="6" w:space="0" w:color="9E9E9E"/>
                    <w:bottom w:val="single" w:sz="6" w:space="0" w:color="9E9E9E"/>
                    <w:right w:val="single" w:sz="6" w:space="0" w:color="9E9E9E"/>
                  </w:tcBorders>
                  <w:shd w:val="clear" w:color="auto" w:fill="F79646"/>
                  <w:tcMar>
                    <w:top w:w="144" w:type="dxa"/>
                    <w:left w:w="144" w:type="dxa"/>
                    <w:bottom w:w="144" w:type="dxa"/>
                    <w:right w:w="144" w:type="dxa"/>
                  </w:tcMar>
                  <w:hideMark/>
                </w:tcPr>
                <w:p w14:paraId="6D50CD02" w14:textId="77777777" w:rsidR="00403628" w:rsidRPr="00403628" w:rsidRDefault="00403628" w:rsidP="00403628">
                  <w:pPr>
                    <w:spacing w:after="0" w:line="240" w:lineRule="auto"/>
                    <w:rPr>
                      <w:rFonts w:ascii="Arial" w:eastAsia="Times New Roman" w:hAnsi="Arial" w:cs="Arial"/>
                      <w:sz w:val="18"/>
                      <w:szCs w:val="18"/>
                      <w:lang w:eastAsia="en-GB"/>
                    </w:rPr>
                  </w:pPr>
                  <w:r w:rsidRPr="00403628">
                    <w:rPr>
                      <w:rFonts w:ascii="Arial" w:eastAsia="Arial" w:hAnsi="Arial" w:cs="Arial"/>
                      <w:color w:val="000000"/>
                      <w:sz w:val="18"/>
                      <w:szCs w:val="18"/>
                      <w:lang w:eastAsia="en-GB"/>
                    </w:rPr>
                    <w:t>Bronze</w:t>
                  </w:r>
                </w:p>
              </w:tc>
              <w:tc>
                <w:tcPr>
                  <w:tcW w:w="208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FD5B525" w14:textId="3E5C4228"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 xml:space="preserve">Gained expected level of progress </w:t>
                  </w:r>
                  <w:r w:rsidR="00DB2C00">
                    <w:rPr>
                      <w:rFonts w:ascii="Arial" w:eastAsia="Arial" w:hAnsi="Arial" w:cs="Arial"/>
                      <w:i/>
                      <w:iCs/>
                      <w:color w:val="000000"/>
                      <w:sz w:val="18"/>
                      <w:szCs w:val="18"/>
                      <w:lang w:eastAsia="en-GB"/>
                    </w:rPr>
                    <w:t xml:space="preserve">at </w:t>
                  </w:r>
                  <w:r w:rsidRPr="00403628">
                    <w:rPr>
                      <w:rFonts w:ascii="Arial" w:eastAsia="Arial" w:hAnsi="Arial" w:cs="Arial"/>
                      <w:i/>
                      <w:iCs/>
                      <w:color w:val="000000"/>
                      <w:sz w:val="18"/>
                      <w:szCs w:val="18"/>
                      <w:lang w:eastAsia="en-GB"/>
                    </w:rPr>
                    <w:t xml:space="preserve">L1 </w:t>
                  </w:r>
                  <w:r w:rsidR="00DB2C00">
                    <w:rPr>
                      <w:rFonts w:ascii="Arial" w:eastAsia="Arial" w:hAnsi="Arial" w:cs="Arial"/>
                      <w:i/>
                      <w:iCs/>
                      <w:color w:val="000000"/>
                      <w:sz w:val="18"/>
                      <w:szCs w:val="18"/>
                      <w:lang w:eastAsia="en-GB"/>
                    </w:rPr>
                    <w:t>in M/E</w:t>
                  </w:r>
                </w:p>
              </w:tc>
              <w:tc>
                <w:tcPr>
                  <w:tcW w:w="1600" w:type="dxa"/>
                  <w:tcBorders>
                    <w:top w:val="single" w:sz="6" w:space="0" w:color="9E9E9E"/>
                    <w:left w:val="single" w:sz="6" w:space="0" w:color="9E9E9E"/>
                    <w:bottom w:val="single" w:sz="6" w:space="0" w:color="9E9E9E"/>
                    <w:right w:val="single" w:sz="6" w:space="0" w:color="9E9E9E"/>
                  </w:tcBorders>
                </w:tcPr>
                <w:p w14:paraId="54932A2D" w14:textId="400CD2FD" w:rsidR="00403628" w:rsidRPr="00403628" w:rsidRDefault="00403628" w:rsidP="00403628">
                  <w:pPr>
                    <w:spacing w:after="0" w:line="240" w:lineRule="auto"/>
                    <w:rPr>
                      <w:rFonts w:ascii="Arial" w:eastAsia="Arial" w:hAnsi="Arial" w:cs="Arial"/>
                      <w:i/>
                      <w:iCs/>
                      <w:sz w:val="18"/>
                      <w:szCs w:val="18"/>
                      <w:lang w:eastAsia="en-GB"/>
                    </w:rPr>
                  </w:pPr>
                  <w:r w:rsidRPr="00403628">
                    <w:rPr>
                      <w:rFonts w:ascii="Arial" w:eastAsia="Arial" w:hAnsi="Arial" w:cs="Arial"/>
                      <w:i/>
                      <w:iCs/>
                      <w:sz w:val="18"/>
                      <w:szCs w:val="18"/>
                      <w:lang w:eastAsia="en-GB"/>
                    </w:rPr>
                    <w:t xml:space="preserve">On track for 1 or more </w:t>
                  </w:r>
                  <w:r w:rsidR="00DB2C00">
                    <w:rPr>
                      <w:rFonts w:ascii="Arial" w:eastAsia="Arial" w:hAnsi="Arial" w:cs="Arial"/>
                      <w:i/>
                      <w:iCs/>
                      <w:sz w:val="18"/>
                      <w:szCs w:val="18"/>
                      <w:lang w:eastAsia="en-GB"/>
                    </w:rPr>
                    <w:t>at GCSE M/E/S/H</w:t>
                  </w:r>
                </w:p>
              </w:tc>
              <w:tc>
                <w:tcPr>
                  <w:tcW w:w="206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CC5E31B"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 xml:space="preserve">Pass in 1 </w:t>
                  </w:r>
                  <w:proofErr w:type="spellStart"/>
                  <w:r w:rsidRPr="00403628">
                    <w:rPr>
                      <w:rFonts w:ascii="Arial" w:eastAsia="Arial" w:hAnsi="Arial" w:cs="Arial"/>
                      <w:i/>
                      <w:iCs/>
                      <w:color w:val="000000"/>
                      <w:sz w:val="18"/>
                      <w:szCs w:val="18"/>
                      <w:lang w:eastAsia="en-GB"/>
                    </w:rPr>
                    <w:t>Voc</w:t>
                  </w:r>
                  <w:proofErr w:type="spellEnd"/>
                  <w:r w:rsidRPr="00403628">
                    <w:rPr>
                      <w:rFonts w:ascii="Arial" w:eastAsia="Arial" w:hAnsi="Arial" w:cs="Arial"/>
                      <w:i/>
                      <w:iCs/>
                      <w:color w:val="000000"/>
                      <w:sz w:val="18"/>
                      <w:szCs w:val="18"/>
                      <w:lang w:eastAsia="en-GB"/>
                    </w:rPr>
                    <w:t xml:space="preserve"> area L1</w:t>
                  </w:r>
                </w:p>
              </w:tc>
              <w:tc>
                <w:tcPr>
                  <w:tcW w:w="1937" w:type="dxa"/>
                  <w:tcBorders>
                    <w:top w:val="single" w:sz="6" w:space="0" w:color="9E9E9E"/>
                    <w:left w:val="single" w:sz="6" w:space="0" w:color="9E9E9E"/>
                    <w:bottom w:val="single" w:sz="6" w:space="0" w:color="9E9E9E"/>
                    <w:right w:val="single" w:sz="6" w:space="0" w:color="9E9E9E"/>
                  </w:tcBorders>
                </w:tcPr>
                <w:p w14:paraId="3EA645B8" w14:textId="03E1D3DC" w:rsidR="00403628" w:rsidRPr="00403628" w:rsidRDefault="00403628" w:rsidP="00403628">
                  <w:pPr>
                    <w:spacing w:after="0" w:line="240" w:lineRule="auto"/>
                    <w:jc w:val="center"/>
                    <w:rPr>
                      <w:rFonts w:ascii="Arial" w:eastAsia="Arial" w:hAnsi="Arial" w:cs="Arial"/>
                      <w:i/>
                      <w:iCs/>
                      <w:color w:val="000000"/>
                      <w:sz w:val="18"/>
                      <w:szCs w:val="18"/>
                      <w:lang w:val="en-US" w:eastAsia="en-GB"/>
                    </w:rPr>
                  </w:pPr>
                  <w:r w:rsidRPr="00403628">
                    <w:rPr>
                      <w:rFonts w:ascii="Arial" w:eastAsia="Arial" w:hAnsi="Arial" w:cs="Arial"/>
                      <w:i/>
                      <w:iCs/>
                      <w:color w:val="000000"/>
                      <w:sz w:val="18"/>
                      <w:szCs w:val="18"/>
                      <w:lang w:val="en-US" w:eastAsia="en-GB"/>
                    </w:rPr>
                    <w:t>Pass 1 course at</w:t>
                  </w:r>
                  <w:r w:rsidR="00DB2C00">
                    <w:rPr>
                      <w:rFonts w:ascii="Arial" w:eastAsia="Arial" w:hAnsi="Arial" w:cs="Arial"/>
                      <w:i/>
                      <w:iCs/>
                      <w:color w:val="000000"/>
                      <w:sz w:val="18"/>
                      <w:szCs w:val="18"/>
                      <w:lang w:val="en-US" w:eastAsia="en-GB"/>
                    </w:rPr>
                    <w:t xml:space="preserve"> </w:t>
                  </w:r>
                  <w:r w:rsidRPr="00403628">
                    <w:rPr>
                      <w:rFonts w:ascii="Arial" w:eastAsia="Arial" w:hAnsi="Arial" w:cs="Arial"/>
                      <w:i/>
                      <w:iCs/>
                      <w:color w:val="000000"/>
                      <w:sz w:val="18"/>
                      <w:szCs w:val="18"/>
                      <w:lang w:val="en-US" w:eastAsia="en-GB"/>
                    </w:rPr>
                    <w:t>L1</w:t>
                  </w:r>
                  <w:r w:rsidR="00DB2C00">
                    <w:rPr>
                      <w:rFonts w:ascii="Arial" w:eastAsia="Arial" w:hAnsi="Arial" w:cs="Arial"/>
                      <w:i/>
                      <w:iCs/>
                      <w:color w:val="000000"/>
                      <w:sz w:val="18"/>
                      <w:szCs w:val="18"/>
                      <w:lang w:val="en-US" w:eastAsia="en-GB"/>
                    </w:rPr>
                    <w:t>/L2</w:t>
                  </w:r>
                </w:p>
                <w:p w14:paraId="0BCD858E" w14:textId="2C3C3694" w:rsidR="00403628" w:rsidRPr="00403628" w:rsidRDefault="00403628" w:rsidP="00403628">
                  <w:pPr>
                    <w:spacing w:after="0" w:line="240" w:lineRule="auto"/>
                    <w:jc w:val="center"/>
                    <w:rPr>
                      <w:rFonts w:ascii="Arial" w:eastAsia="Arial" w:hAnsi="Arial" w:cs="Arial"/>
                      <w:i/>
                      <w:iCs/>
                      <w:color w:val="000000"/>
                      <w:sz w:val="18"/>
                      <w:szCs w:val="18"/>
                      <w:lang w:val="en-US" w:eastAsia="en-GB"/>
                    </w:rPr>
                  </w:pPr>
                  <w:r w:rsidRPr="00403628">
                    <w:rPr>
                      <w:rFonts w:ascii="Arial" w:eastAsia="Arial" w:hAnsi="Arial" w:cs="Arial"/>
                      <w:i/>
                      <w:iCs/>
                      <w:color w:val="000000"/>
                      <w:sz w:val="18"/>
                      <w:szCs w:val="18"/>
                      <w:lang w:val="en-US" w:eastAsia="en-GB"/>
                    </w:rPr>
                    <w:t>(I</w:t>
                  </w:r>
                  <w:r w:rsidR="00DB2C00">
                    <w:rPr>
                      <w:rFonts w:ascii="Arial" w:eastAsia="Arial" w:hAnsi="Arial" w:cs="Arial"/>
                      <w:i/>
                      <w:iCs/>
                      <w:color w:val="000000"/>
                      <w:sz w:val="18"/>
                      <w:szCs w:val="18"/>
                      <w:lang w:val="en-US" w:eastAsia="en-GB"/>
                    </w:rPr>
                    <w:t>T</w:t>
                  </w:r>
                  <w:r w:rsidRPr="00403628">
                    <w:rPr>
                      <w:rFonts w:ascii="Arial" w:eastAsia="Arial" w:hAnsi="Arial" w:cs="Arial"/>
                      <w:i/>
                      <w:iCs/>
                      <w:color w:val="000000"/>
                      <w:sz w:val="18"/>
                      <w:szCs w:val="18"/>
                      <w:lang w:val="en-US" w:eastAsia="en-GB"/>
                    </w:rPr>
                    <w:t xml:space="preserve"> or Emp)</w:t>
                  </w:r>
                </w:p>
              </w:tc>
              <w:tc>
                <w:tcPr>
                  <w:tcW w:w="1207" w:type="dxa"/>
                  <w:tcBorders>
                    <w:top w:val="single" w:sz="6" w:space="0" w:color="9E9E9E"/>
                    <w:left w:val="single" w:sz="6" w:space="0" w:color="9E9E9E"/>
                    <w:bottom w:val="single" w:sz="6" w:space="0" w:color="9E9E9E"/>
                    <w:right w:val="single" w:sz="6" w:space="0" w:color="9E9E9E"/>
                  </w:tcBorders>
                </w:tcPr>
                <w:p w14:paraId="668946AA" w14:textId="77777777" w:rsidR="00403628" w:rsidRPr="00403628" w:rsidRDefault="00403628" w:rsidP="00403628">
                  <w:pPr>
                    <w:spacing w:after="0" w:line="240" w:lineRule="auto"/>
                    <w:jc w:val="center"/>
                    <w:rPr>
                      <w:rFonts w:ascii="Arial" w:eastAsia="Arial" w:hAnsi="Arial" w:cs="Arial"/>
                      <w:i/>
                      <w:iCs/>
                      <w:sz w:val="18"/>
                      <w:szCs w:val="18"/>
                      <w:lang w:val="en-US" w:eastAsia="en-GB"/>
                    </w:rPr>
                  </w:pPr>
                  <w:r w:rsidRPr="00403628">
                    <w:rPr>
                      <w:rFonts w:ascii="Arial" w:eastAsia="Arial" w:hAnsi="Arial" w:cs="Arial"/>
                      <w:i/>
                      <w:iCs/>
                      <w:sz w:val="18"/>
                      <w:szCs w:val="18"/>
                      <w:lang w:val="en-US" w:eastAsia="en-GB"/>
                    </w:rPr>
                    <w:t>100+ points</w:t>
                  </w:r>
                </w:p>
              </w:tc>
              <w:tc>
                <w:tcPr>
                  <w:tcW w:w="2961" w:type="dxa"/>
                  <w:vMerge w:val="restart"/>
                  <w:tcBorders>
                    <w:top w:val="single" w:sz="6" w:space="0" w:color="9E9E9E"/>
                    <w:left w:val="single" w:sz="6" w:space="0" w:color="9E9E9E"/>
                    <w:right w:val="single" w:sz="6" w:space="0" w:color="9E9E9E"/>
                  </w:tcBorders>
                </w:tcPr>
                <w:p w14:paraId="40EB4D4F" w14:textId="34955DA8" w:rsidR="00403628" w:rsidRDefault="00403628" w:rsidP="00DB2C00">
                  <w:pPr>
                    <w:spacing w:before="100" w:beforeAutospacing="1" w:after="100" w:afterAutospacing="1" w:line="240" w:lineRule="auto"/>
                    <w:jc w:val="center"/>
                    <w:rPr>
                      <w:rFonts w:ascii="Arial" w:eastAsia="Arial" w:hAnsi="Arial" w:cs="Arial"/>
                      <w:i/>
                      <w:iCs/>
                      <w:color w:val="000000"/>
                      <w:sz w:val="18"/>
                      <w:szCs w:val="18"/>
                      <w:lang w:eastAsia="en-GB"/>
                    </w:rPr>
                  </w:pPr>
                  <w:r w:rsidRPr="00403628">
                    <w:rPr>
                      <w:rFonts w:ascii="Arial" w:eastAsia="Arial" w:hAnsi="Arial" w:cs="Arial"/>
                      <w:i/>
                      <w:iCs/>
                      <w:color w:val="000000"/>
                      <w:sz w:val="18"/>
                      <w:szCs w:val="18"/>
                      <w:lang w:eastAsia="en-GB"/>
                    </w:rPr>
                    <w:t xml:space="preserve">Complete </w:t>
                  </w:r>
                  <w:r w:rsidR="00DB2C00">
                    <w:rPr>
                      <w:rFonts w:ascii="Arial" w:eastAsia="Arial" w:hAnsi="Arial" w:cs="Arial"/>
                      <w:i/>
                      <w:iCs/>
                      <w:color w:val="000000"/>
                      <w:sz w:val="18"/>
                      <w:szCs w:val="18"/>
                      <w:lang w:eastAsia="en-GB"/>
                    </w:rPr>
                    <w:t xml:space="preserve">the 3 day residential CMI course in TEAM </w:t>
                  </w:r>
                </w:p>
                <w:p w14:paraId="3542AE1F" w14:textId="0123EE91" w:rsidR="00DB2C00" w:rsidRPr="00403628" w:rsidRDefault="00DB2C00" w:rsidP="00DB2C00">
                  <w:pPr>
                    <w:spacing w:before="100" w:beforeAutospacing="1" w:after="100" w:afterAutospacing="1" w:line="240" w:lineRule="auto"/>
                    <w:rPr>
                      <w:rFonts w:ascii="Arial" w:eastAsia="Arial" w:hAnsi="Arial" w:cs="Arial"/>
                      <w:i/>
                      <w:iCs/>
                      <w:color w:val="000000"/>
                      <w:sz w:val="18"/>
                      <w:szCs w:val="18"/>
                      <w:lang w:eastAsia="en-GB"/>
                    </w:rPr>
                  </w:pPr>
                  <w:r>
                    <w:rPr>
                      <w:rFonts w:ascii="Arial" w:eastAsia="Arial" w:hAnsi="Arial" w:cs="Arial"/>
                      <w:i/>
                      <w:iCs/>
                      <w:color w:val="000000"/>
                      <w:sz w:val="18"/>
                      <w:szCs w:val="18"/>
                      <w:lang w:eastAsia="en-GB"/>
                    </w:rPr>
                    <w:t>Complete business start up project and achieve L2 Award</w:t>
                  </w:r>
                </w:p>
                <w:p w14:paraId="1E01A951" w14:textId="22F6A1A4" w:rsidR="00403628" w:rsidRPr="00403628" w:rsidRDefault="00403628" w:rsidP="00403628">
                  <w:pPr>
                    <w:spacing w:before="100" w:beforeAutospacing="1" w:after="100" w:afterAutospacing="1" w:line="240" w:lineRule="auto"/>
                    <w:jc w:val="center"/>
                    <w:rPr>
                      <w:rFonts w:ascii="Arial" w:eastAsia="Arial" w:hAnsi="Arial" w:cs="Arial"/>
                      <w:i/>
                      <w:iCs/>
                      <w:color w:val="000000"/>
                      <w:sz w:val="18"/>
                      <w:szCs w:val="18"/>
                      <w:lang w:eastAsia="en-GB"/>
                    </w:rPr>
                  </w:pPr>
                </w:p>
              </w:tc>
            </w:tr>
            <w:tr w:rsidR="00403628" w:rsidRPr="00403628" w14:paraId="22103E59" w14:textId="77777777" w:rsidTr="007342E1">
              <w:trPr>
                <w:trHeight w:val="9"/>
              </w:trPr>
              <w:tc>
                <w:tcPr>
                  <w:tcW w:w="1026" w:type="dxa"/>
                  <w:tcBorders>
                    <w:top w:val="single" w:sz="6" w:space="0" w:color="9E9E9E"/>
                    <w:left w:val="single" w:sz="6" w:space="0" w:color="9E9E9E"/>
                    <w:bottom w:val="single" w:sz="6" w:space="0" w:color="9E9E9E"/>
                    <w:right w:val="single" w:sz="6" w:space="0" w:color="9E9E9E"/>
                  </w:tcBorders>
                  <w:shd w:val="clear" w:color="auto" w:fill="D9D9D9"/>
                  <w:tcMar>
                    <w:top w:w="144" w:type="dxa"/>
                    <w:left w:w="144" w:type="dxa"/>
                    <w:bottom w:w="144" w:type="dxa"/>
                    <w:right w:w="144" w:type="dxa"/>
                  </w:tcMar>
                  <w:hideMark/>
                </w:tcPr>
                <w:p w14:paraId="04704E8F" w14:textId="77777777" w:rsidR="00403628" w:rsidRPr="00403628" w:rsidRDefault="00403628" w:rsidP="00403628">
                  <w:pPr>
                    <w:spacing w:after="0" w:line="240" w:lineRule="auto"/>
                    <w:rPr>
                      <w:rFonts w:ascii="Arial" w:eastAsia="Times New Roman" w:hAnsi="Arial" w:cs="Arial"/>
                      <w:sz w:val="18"/>
                      <w:szCs w:val="18"/>
                      <w:lang w:eastAsia="en-GB"/>
                    </w:rPr>
                  </w:pPr>
                  <w:r w:rsidRPr="00403628">
                    <w:rPr>
                      <w:rFonts w:ascii="Arial" w:eastAsia="Arial" w:hAnsi="Arial" w:cs="Arial"/>
                      <w:color w:val="000000"/>
                      <w:sz w:val="18"/>
                      <w:szCs w:val="18"/>
                      <w:lang w:eastAsia="en-GB"/>
                    </w:rPr>
                    <w:t>Silver</w:t>
                  </w:r>
                </w:p>
              </w:tc>
              <w:tc>
                <w:tcPr>
                  <w:tcW w:w="208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3826AAF"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Gained expected level of progress across both at L1 or L2</w:t>
                  </w:r>
                </w:p>
              </w:tc>
              <w:tc>
                <w:tcPr>
                  <w:tcW w:w="1600" w:type="dxa"/>
                  <w:tcBorders>
                    <w:top w:val="single" w:sz="6" w:space="0" w:color="9E9E9E"/>
                    <w:left w:val="single" w:sz="6" w:space="0" w:color="9E9E9E"/>
                    <w:bottom w:val="single" w:sz="6" w:space="0" w:color="9E9E9E"/>
                    <w:right w:val="single" w:sz="6" w:space="0" w:color="9E9E9E"/>
                  </w:tcBorders>
                </w:tcPr>
                <w:p w14:paraId="1D43B842" w14:textId="27C479F0" w:rsidR="00403628" w:rsidRPr="00403628" w:rsidRDefault="00403628" w:rsidP="00403628">
                  <w:pPr>
                    <w:spacing w:after="0" w:line="240" w:lineRule="auto"/>
                    <w:jc w:val="center"/>
                    <w:rPr>
                      <w:rFonts w:ascii="Arial" w:eastAsia="Arial" w:hAnsi="Arial" w:cs="Arial"/>
                      <w:i/>
                      <w:iCs/>
                      <w:sz w:val="18"/>
                      <w:szCs w:val="18"/>
                      <w:lang w:eastAsia="en-GB"/>
                    </w:rPr>
                  </w:pPr>
                  <w:r w:rsidRPr="00403628">
                    <w:rPr>
                      <w:rFonts w:ascii="Arial" w:eastAsia="Arial" w:hAnsi="Arial" w:cs="Arial"/>
                      <w:i/>
                      <w:iCs/>
                      <w:sz w:val="18"/>
                      <w:szCs w:val="18"/>
                      <w:lang w:eastAsia="en-GB"/>
                    </w:rPr>
                    <w:t>Grade 3</w:t>
                  </w:r>
                  <w:r w:rsidR="00DB2C00">
                    <w:rPr>
                      <w:rFonts w:ascii="Arial" w:eastAsia="Arial" w:hAnsi="Arial" w:cs="Arial"/>
                      <w:i/>
                      <w:iCs/>
                      <w:sz w:val="18"/>
                      <w:szCs w:val="18"/>
                      <w:lang w:eastAsia="en-GB"/>
                    </w:rPr>
                    <w:t>/4</w:t>
                  </w:r>
                  <w:r w:rsidRPr="00403628">
                    <w:rPr>
                      <w:rFonts w:ascii="Arial" w:eastAsia="Arial" w:hAnsi="Arial" w:cs="Arial"/>
                      <w:i/>
                      <w:iCs/>
                      <w:sz w:val="18"/>
                      <w:szCs w:val="18"/>
                      <w:lang w:eastAsia="en-GB"/>
                    </w:rPr>
                    <w:t xml:space="preserve"> or better</w:t>
                  </w:r>
                </w:p>
              </w:tc>
              <w:tc>
                <w:tcPr>
                  <w:tcW w:w="206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A00790B"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 xml:space="preserve">Pass in 2 </w:t>
                  </w:r>
                  <w:proofErr w:type="spellStart"/>
                  <w:r w:rsidRPr="00403628">
                    <w:rPr>
                      <w:rFonts w:ascii="Arial" w:eastAsia="Arial" w:hAnsi="Arial" w:cs="Arial"/>
                      <w:i/>
                      <w:iCs/>
                      <w:color w:val="000000"/>
                      <w:sz w:val="18"/>
                      <w:szCs w:val="18"/>
                      <w:lang w:eastAsia="en-GB"/>
                    </w:rPr>
                    <w:t>Voc</w:t>
                  </w:r>
                  <w:proofErr w:type="spellEnd"/>
                  <w:r w:rsidRPr="00403628">
                    <w:rPr>
                      <w:rFonts w:ascii="Arial" w:eastAsia="Arial" w:hAnsi="Arial" w:cs="Arial"/>
                      <w:i/>
                      <w:iCs/>
                      <w:color w:val="000000"/>
                      <w:sz w:val="18"/>
                      <w:szCs w:val="18"/>
                      <w:lang w:eastAsia="en-GB"/>
                    </w:rPr>
                    <w:t xml:space="preserve"> areas at L1/L2</w:t>
                  </w:r>
                </w:p>
              </w:tc>
              <w:tc>
                <w:tcPr>
                  <w:tcW w:w="1937" w:type="dxa"/>
                  <w:tcBorders>
                    <w:top w:val="single" w:sz="6" w:space="0" w:color="9E9E9E"/>
                    <w:left w:val="single" w:sz="6" w:space="0" w:color="9E9E9E"/>
                    <w:bottom w:val="single" w:sz="6" w:space="0" w:color="9E9E9E"/>
                    <w:right w:val="single" w:sz="6" w:space="0" w:color="9E9E9E"/>
                  </w:tcBorders>
                </w:tcPr>
                <w:p w14:paraId="0F307643" w14:textId="6A370605" w:rsidR="00403628" w:rsidRPr="00403628" w:rsidRDefault="00403628" w:rsidP="00403628">
                  <w:pPr>
                    <w:spacing w:after="0" w:line="240" w:lineRule="auto"/>
                    <w:jc w:val="center"/>
                    <w:rPr>
                      <w:rFonts w:ascii="Arial" w:eastAsia="Arial" w:hAnsi="Arial" w:cs="Arial"/>
                      <w:i/>
                      <w:iCs/>
                      <w:color w:val="000000"/>
                      <w:sz w:val="18"/>
                      <w:szCs w:val="18"/>
                      <w:lang w:val="en-US" w:eastAsia="en-GB"/>
                    </w:rPr>
                  </w:pPr>
                  <w:r w:rsidRPr="00403628">
                    <w:rPr>
                      <w:rFonts w:ascii="Arial" w:eastAsia="Arial" w:hAnsi="Arial" w:cs="Arial"/>
                      <w:i/>
                      <w:iCs/>
                      <w:color w:val="000000"/>
                      <w:sz w:val="18"/>
                      <w:szCs w:val="18"/>
                      <w:lang w:val="en-US" w:eastAsia="en-GB"/>
                    </w:rPr>
                    <w:t>Pass in 2</w:t>
                  </w:r>
                  <w:r w:rsidR="00DB2C00">
                    <w:rPr>
                      <w:rFonts w:ascii="Arial" w:eastAsia="Arial" w:hAnsi="Arial" w:cs="Arial"/>
                      <w:i/>
                      <w:iCs/>
                      <w:color w:val="000000"/>
                      <w:sz w:val="18"/>
                      <w:szCs w:val="18"/>
                      <w:lang w:val="en-US" w:eastAsia="en-GB"/>
                    </w:rPr>
                    <w:t xml:space="preserve"> </w:t>
                  </w:r>
                  <w:r w:rsidRPr="00403628">
                    <w:rPr>
                      <w:rFonts w:ascii="Arial" w:eastAsia="Arial" w:hAnsi="Arial" w:cs="Arial"/>
                      <w:i/>
                      <w:iCs/>
                      <w:color w:val="000000"/>
                      <w:sz w:val="18"/>
                      <w:szCs w:val="18"/>
                      <w:lang w:val="en-US" w:eastAsia="en-GB"/>
                    </w:rPr>
                    <w:t>at L1</w:t>
                  </w:r>
                  <w:r w:rsidR="00DB2C00">
                    <w:rPr>
                      <w:rFonts w:ascii="Arial" w:eastAsia="Arial" w:hAnsi="Arial" w:cs="Arial"/>
                      <w:i/>
                      <w:iCs/>
                      <w:color w:val="000000"/>
                      <w:sz w:val="18"/>
                      <w:szCs w:val="18"/>
                      <w:lang w:val="en-US" w:eastAsia="en-GB"/>
                    </w:rPr>
                    <w:t>/L2</w:t>
                  </w:r>
                </w:p>
                <w:p w14:paraId="3927CC14" w14:textId="404E39B2" w:rsidR="009068A3" w:rsidRDefault="00DB2C00" w:rsidP="00403628">
                  <w:pPr>
                    <w:spacing w:after="0" w:line="240" w:lineRule="auto"/>
                    <w:jc w:val="center"/>
                    <w:rPr>
                      <w:rFonts w:ascii="Arial" w:eastAsia="Arial" w:hAnsi="Arial" w:cs="Arial"/>
                      <w:i/>
                      <w:iCs/>
                      <w:color w:val="000000"/>
                      <w:sz w:val="18"/>
                      <w:szCs w:val="18"/>
                      <w:lang w:val="en-US" w:eastAsia="en-GB"/>
                    </w:rPr>
                  </w:pPr>
                  <w:r>
                    <w:rPr>
                      <w:rFonts w:ascii="Arial" w:eastAsia="Arial" w:hAnsi="Arial" w:cs="Arial"/>
                      <w:i/>
                      <w:iCs/>
                      <w:color w:val="000000"/>
                      <w:sz w:val="18"/>
                      <w:szCs w:val="18"/>
                      <w:lang w:val="en-US" w:eastAsia="en-GB"/>
                    </w:rPr>
                    <w:t>IT,</w:t>
                  </w:r>
                  <w:r w:rsidR="009068A3">
                    <w:rPr>
                      <w:rFonts w:ascii="Arial" w:eastAsia="Arial" w:hAnsi="Arial" w:cs="Arial"/>
                      <w:i/>
                      <w:iCs/>
                      <w:color w:val="000000"/>
                      <w:sz w:val="18"/>
                      <w:szCs w:val="18"/>
                      <w:lang w:val="en-US" w:eastAsia="en-GB"/>
                    </w:rPr>
                    <w:t xml:space="preserve"> </w:t>
                  </w:r>
                  <w:r>
                    <w:rPr>
                      <w:rFonts w:ascii="Arial" w:eastAsia="Arial" w:hAnsi="Arial" w:cs="Arial"/>
                      <w:i/>
                      <w:iCs/>
                      <w:color w:val="000000"/>
                      <w:sz w:val="18"/>
                      <w:szCs w:val="18"/>
                      <w:lang w:val="en-US" w:eastAsia="en-GB"/>
                    </w:rPr>
                    <w:t>LiFE,</w:t>
                  </w:r>
                </w:p>
                <w:p w14:paraId="120622D3" w14:textId="14083C08" w:rsidR="00403628" w:rsidRPr="00403628" w:rsidRDefault="00DB2C00" w:rsidP="00403628">
                  <w:pPr>
                    <w:spacing w:after="0" w:line="240" w:lineRule="auto"/>
                    <w:jc w:val="center"/>
                    <w:rPr>
                      <w:rFonts w:ascii="Arial" w:eastAsia="Arial" w:hAnsi="Arial" w:cs="Arial"/>
                      <w:i/>
                      <w:iCs/>
                      <w:color w:val="000000"/>
                      <w:sz w:val="18"/>
                      <w:szCs w:val="18"/>
                      <w:lang w:val="en-US" w:eastAsia="en-GB"/>
                    </w:rPr>
                  </w:pPr>
                  <w:r>
                    <w:rPr>
                      <w:rFonts w:ascii="Arial" w:eastAsia="Arial" w:hAnsi="Arial" w:cs="Arial"/>
                      <w:i/>
                      <w:iCs/>
                      <w:color w:val="000000"/>
                      <w:sz w:val="18"/>
                      <w:szCs w:val="18"/>
                      <w:lang w:val="en-US" w:eastAsia="en-GB"/>
                    </w:rPr>
                    <w:t>EMP,</w:t>
                  </w:r>
                  <w:r w:rsidR="009068A3">
                    <w:rPr>
                      <w:rFonts w:ascii="Arial" w:eastAsia="Arial" w:hAnsi="Arial" w:cs="Arial"/>
                      <w:i/>
                      <w:iCs/>
                      <w:color w:val="000000"/>
                      <w:sz w:val="18"/>
                      <w:szCs w:val="18"/>
                      <w:lang w:val="en-US" w:eastAsia="en-GB"/>
                    </w:rPr>
                    <w:t xml:space="preserve"> </w:t>
                  </w:r>
                  <w:r>
                    <w:rPr>
                      <w:rFonts w:ascii="Arial" w:eastAsia="Arial" w:hAnsi="Arial" w:cs="Arial"/>
                      <w:i/>
                      <w:iCs/>
                      <w:color w:val="000000"/>
                      <w:sz w:val="18"/>
                      <w:szCs w:val="18"/>
                      <w:lang w:val="en-US" w:eastAsia="en-GB"/>
                    </w:rPr>
                    <w:t>S</w:t>
                  </w:r>
                  <w:r w:rsidR="009068A3">
                    <w:rPr>
                      <w:rFonts w:ascii="Arial" w:eastAsia="Arial" w:hAnsi="Arial" w:cs="Arial"/>
                      <w:i/>
                      <w:iCs/>
                      <w:color w:val="000000"/>
                      <w:sz w:val="18"/>
                      <w:szCs w:val="18"/>
                      <w:lang w:val="en-US" w:eastAsia="en-GB"/>
                    </w:rPr>
                    <w:t>L, Sports</w:t>
                  </w:r>
                </w:p>
              </w:tc>
              <w:tc>
                <w:tcPr>
                  <w:tcW w:w="1207" w:type="dxa"/>
                  <w:tcBorders>
                    <w:top w:val="single" w:sz="6" w:space="0" w:color="9E9E9E"/>
                    <w:left w:val="single" w:sz="6" w:space="0" w:color="9E9E9E"/>
                    <w:bottom w:val="single" w:sz="6" w:space="0" w:color="9E9E9E"/>
                    <w:right w:val="single" w:sz="6" w:space="0" w:color="9E9E9E"/>
                  </w:tcBorders>
                </w:tcPr>
                <w:p w14:paraId="1072A7A3" w14:textId="77777777" w:rsidR="00403628" w:rsidRPr="00403628" w:rsidRDefault="00403628" w:rsidP="00403628">
                  <w:pPr>
                    <w:spacing w:after="0" w:line="240" w:lineRule="auto"/>
                    <w:jc w:val="center"/>
                    <w:rPr>
                      <w:rFonts w:ascii="Arial" w:eastAsia="Arial" w:hAnsi="Arial" w:cs="Arial"/>
                      <w:i/>
                      <w:iCs/>
                      <w:sz w:val="18"/>
                      <w:szCs w:val="18"/>
                      <w:lang w:val="en-US" w:eastAsia="en-GB"/>
                    </w:rPr>
                  </w:pPr>
                  <w:r w:rsidRPr="00403628">
                    <w:rPr>
                      <w:rFonts w:ascii="Arial" w:eastAsia="Arial" w:hAnsi="Arial" w:cs="Arial"/>
                      <w:i/>
                      <w:iCs/>
                      <w:sz w:val="18"/>
                      <w:szCs w:val="18"/>
                      <w:lang w:val="en-US" w:eastAsia="en-GB"/>
                    </w:rPr>
                    <w:t>250+ points</w:t>
                  </w:r>
                </w:p>
              </w:tc>
              <w:tc>
                <w:tcPr>
                  <w:tcW w:w="2961" w:type="dxa"/>
                  <w:vMerge/>
                  <w:tcBorders>
                    <w:left w:val="single" w:sz="6" w:space="0" w:color="9E9E9E"/>
                    <w:right w:val="single" w:sz="6" w:space="0" w:color="9E9E9E"/>
                  </w:tcBorders>
                </w:tcPr>
                <w:p w14:paraId="1995C76C" w14:textId="77777777" w:rsidR="00403628" w:rsidRPr="00403628" w:rsidRDefault="00403628" w:rsidP="00403628">
                  <w:pPr>
                    <w:spacing w:after="0" w:line="240" w:lineRule="auto"/>
                    <w:jc w:val="center"/>
                    <w:rPr>
                      <w:rFonts w:ascii="Arial" w:eastAsia="Arial" w:hAnsi="Arial" w:cs="Arial"/>
                      <w:i/>
                      <w:iCs/>
                      <w:color w:val="000000"/>
                      <w:sz w:val="18"/>
                      <w:szCs w:val="18"/>
                      <w:lang w:val="en-US" w:eastAsia="en-GB"/>
                    </w:rPr>
                  </w:pPr>
                </w:p>
              </w:tc>
            </w:tr>
            <w:tr w:rsidR="00403628" w:rsidRPr="00403628" w14:paraId="41E717B0" w14:textId="77777777" w:rsidTr="009068A3">
              <w:trPr>
                <w:trHeight w:val="754"/>
              </w:trPr>
              <w:tc>
                <w:tcPr>
                  <w:tcW w:w="1026" w:type="dxa"/>
                  <w:tcBorders>
                    <w:top w:val="single" w:sz="6" w:space="0" w:color="9E9E9E"/>
                    <w:left w:val="single" w:sz="6" w:space="0" w:color="9E9E9E"/>
                    <w:bottom w:val="single" w:sz="6" w:space="0" w:color="9E9E9E"/>
                    <w:right w:val="single" w:sz="6" w:space="0" w:color="9E9E9E"/>
                  </w:tcBorders>
                  <w:shd w:val="clear" w:color="auto" w:fill="FFC000"/>
                  <w:tcMar>
                    <w:top w:w="144" w:type="dxa"/>
                    <w:left w:w="144" w:type="dxa"/>
                    <w:bottom w:w="144" w:type="dxa"/>
                    <w:right w:w="144" w:type="dxa"/>
                  </w:tcMar>
                  <w:hideMark/>
                </w:tcPr>
                <w:p w14:paraId="64349414" w14:textId="77777777" w:rsidR="00403628" w:rsidRPr="00403628" w:rsidRDefault="00403628" w:rsidP="00403628">
                  <w:pPr>
                    <w:spacing w:after="0" w:line="240" w:lineRule="auto"/>
                    <w:rPr>
                      <w:rFonts w:ascii="Arial" w:eastAsia="Times New Roman" w:hAnsi="Arial" w:cs="Arial"/>
                      <w:sz w:val="18"/>
                      <w:szCs w:val="18"/>
                      <w:lang w:eastAsia="en-GB"/>
                    </w:rPr>
                  </w:pPr>
                  <w:r w:rsidRPr="00403628">
                    <w:rPr>
                      <w:rFonts w:ascii="Arial" w:eastAsia="Arial" w:hAnsi="Arial" w:cs="Arial"/>
                      <w:color w:val="000000"/>
                      <w:sz w:val="18"/>
                      <w:szCs w:val="18"/>
                      <w:lang w:eastAsia="en-GB"/>
                    </w:rPr>
                    <w:t>Gold</w:t>
                  </w:r>
                </w:p>
              </w:tc>
              <w:tc>
                <w:tcPr>
                  <w:tcW w:w="208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5021A280"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GCSE Maths and English at Grade 4+ or L2 in at least 1 subject</w:t>
                  </w:r>
                </w:p>
              </w:tc>
              <w:tc>
                <w:tcPr>
                  <w:tcW w:w="1600" w:type="dxa"/>
                  <w:tcBorders>
                    <w:top w:val="single" w:sz="6" w:space="0" w:color="9E9E9E"/>
                    <w:left w:val="single" w:sz="6" w:space="0" w:color="9E9E9E"/>
                    <w:bottom w:val="single" w:sz="6" w:space="0" w:color="9E9E9E"/>
                    <w:right w:val="single" w:sz="6" w:space="0" w:color="9E9E9E"/>
                  </w:tcBorders>
                </w:tcPr>
                <w:p w14:paraId="3563DD2C" w14:textId="77777777" w:rsidR="00403628" w:rsidRPr="00403628" w:rsidRDefault="00403628" w:rsidP="00403628">
                  <w:pPr>
                    <w:spacing w:after="0" w:line="240" w:lineRule="auto"/>
                    <w:jc w:val="center"/>
                    <w:rPr>
                      <w:rFonts w:ascii="Arial" w:eastAsia="Arial" w:hAnsi="Arial" w:cs="Arial"/>
                      <w:i/>
                      <w:iCs/>
                      <w:sz w:val="18"/>
                      <w:szCs w:val="18"/>
                      <w:lang w:eastAsia="en-GB"/>
                    </w:rPr>
                  </w:pPr>
                  <w:r w:rsidRPr="00403628">
                    <w:rPr>
                      <w:rFonts w:ascii="Arial" w:eastAsia="Arial" w:hAnsi="Arial" w:cs="Arial"/>
                      <w:i/>
                      <w:iCs/>
                      <w:sz w:val="18"/>
                      <w:szCs w:val="18"/>
                      <w:lang w:eastAsia="en-GB"/>
                    </w:rPr>
                    <w:t>Grade 4/5 or better</w:t>
                  </w:r>
                </w:p>
              </w:tc>
              <w:tc>
                <w:tcPr>
                  <w:tcW w:w="206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53289E33"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 xml:space="preserve">Distinction in 1 </w:t>
                  </w:r>
                  <w:proofErr w:type="spellStart"/>
                  <w:r w:rsidRPr="00403628">
                    <w:rPr>
                      <w:rFonts w:ascii="Arial" w:eastAsia="Arial" w:hAnsi="Arial" w:cs="Arial"/>
                      <w:i/>
                      <w:iCs/>
                      <w:color w:val="000000"/>
                      <w:sz w:val="18"/>
                      <w:szCs w:val="18"/>
                      <w:lang w:eastAsia="en-GB"/>
                    </w:rPr>
                    <w:t>Voc</w:t>
                  </w:r>
                  <w:proofErr w:type="spellEnd"/>
                  <w:r w:rsidRPr="00403628">
                    <w:rPr>
                      <w:rFonts w:ascii="Arial" w:eastAsia="Arial" w:hAnsi="Arial" w:cs="Arial"/>
                      <w:i/>
                      <w:iCs/>
                      <w:color w:val="000000"/>
                      <w:sz w:val="18"/>
                      <w:szCs w:val="18"/>
                      <w:lang w:eastAsia="en-GB"/>
                    </w:rPr>
                    <w:t xml:space="preserve"> area at L1/2</w:t>
                  </w:r>
                </w:p>
                <w:p w14:paraId="5849F3BA" w14:textId="3786BC83"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eastAsia="en-GB"/>
                    </w:rPr>
                    <w:t xml:space="preserve">Pass in 2 </w:t>
                  </w:r>
                  <w:proofErr w:type="spellStart"/>
                  <w:r w:rsidRPr="00403628">
                    <w:rPr>
                      <w:rFonts w:ascii="Arial" w:eastAsia="Arial" w:hAnsi="Arial" w:cs="Arial"/>
                      <w:i/>
                      <w:iCs/>
                      <w:color w:val="000000"/>
                      <w:sz w:val="18"/>
                      <w:szCs w:val="18"/>
                      <w:lang w:eastAsia="en-GB"/>
                    </w:rPr>
                    <w:t>Voc</w:t>
                  </w:r>
                  <w:proofErr w:type="spellEnd"/>
                  <w:r w:rsidRPr="00403628">
                    <w:rPr>
                      <w:rFonts w:ascii="Arial" w:eastAsia="Arial" w:hAnsi="Arial" w:cs="Arial"/>
                      <w:i/>
                      <w:iCs/>
                      <w:color w:val="000000"/>
                      <w:sz w:val="18"/>
                      <w:szCs w:val="18"/>
                      <w:lang w:eastAsia="en-GB"/>
                    </w:rPr>
                    <w:t xml:space="preserve"> areas at L2 Award </w:t>
                  </w:r>
                </w:p>
              </w:tc>
              <w:tc>
                <w:tcPr>
                  <w:tcW w:w="1937" w:type="dxa"/>
                  <w:tcBorders>
                    <w:top w:val="single" w:sz="6" w:space="0" w:color="9E9E9E"/>
                    <w:left w:val="single" w:sz="6" w:space="0" w:color="9E9E9E"/>
                    <w:bottom w:val="single" w:sz="6" w:space="0" w:color="9E9E9E"/>
                    <w:right w:val="single" w:sz="6" w:space="0" w:color="9E9E9E"/>
                  </w:tcBorders>
                </w:tcPr>
                <w:p w14:paraId="2818014F" w14:textId="69A8CBEA"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val="en-US" w:eastAsia="en-GB"/>
                    </w:rPr>
                    <w:t>Pass 3 areas</w:t>
                  </w:r>
                  <w:r w:rsidR="00DB2C00">
                    <w:rPr>
                      <w:rFonts w:ascii="Arial" w:eastAsia="Arial" w:hAnsi="Arial" w:cs="Arial"/>
                      <w:i/>
                      <w:iCs/>
                      <w:color w:val="000000"/>
                      <w:sz w:val="18"/>
                      <w:szCs w:val="18"/>
                      <w:lang w:val="en-US" w:eastAsia="en-GB"/>
                    </w:rPr>
                    <w:t xml:space="preserve"> L1/L2</w:t>
                  </w:r>
                </w:p>
                <w:p w14:paraId="3BF70C44" w14:textId="77777777" w:rsidR="00403628" w:rsidRPr="00403628" w:rsidRDefault="00403628" w:rsidP="00403628">
                  <w:pPr>
                    <w:spacing w:after="0" w:line="240" w:lineRule="auto"/>
                    <w:jc w:val="center"/>
                    <w:rPr>
                      <w:rFonts w:ascii="Arial" w:eastAsia="Arial" w:hAnsi="Arial" w:cs="Arial"/>
                      <w:i/>
                      <w:iCs/>
                      <w:sz w:val="18"/>
                      <w:szCs w:val="18"/>
                      <w:lang w:val="en-US" w:eastAsia="en-GB"/>
                    </w:rPr>
                  </w:pPr>
                  <w:r w:rsidRPr="00403628">
                    <w:rPr>
                      <w:rFonts w:ascii="Arial" w:eastAsia="Arial" w:hAnsi="Arial" w:cs="Arial"/>
                      <w:i/>
                      <w:iCs/>
                      <w:sz w:val="18"/>
                      <w:szCs w:val="18"/>
                      <w:lang w:val="en-US" w:eastAsia="en-GB"/>
                    </w:rPr>
                    <w:t>Employability</w:t>
                  </w:r>
                </w:p>
                <w:p w14:paraId="0F9E5B02" w14:textId="1B10EDCC"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Arial" w:hAnsi="Arial" w:cs="Arial"/>
                      <w:i/>
                      <w:iCs/>
                      <w:sz w:val="18"/>
                      <w:szCs w:val="18"/>
                      <w:lang w:val="en-US" w:eastAsia="en-GB"/>
                    </w:rPr>
                    <w:t>LiFE</w:t>
                  </w:r>
                  <w:r w:rsidRPr="00403628">
                    <w:rPr>
                      <w:rFonts w:ascii="Arial" w:eastAsia="Times New Roman" w:hAnsi="Arial" w:cs="Arial"/>
                      <w:i/>
                      <w:iCs/>
                      <w:sz w:val="18"/>
                      <w:szCs w:val="18"/>
                      <w:lang w:val="en-US" w:eastAsia="en-GB"/>
                    </w:rPr>
                    <w:t xml:space="preserve">, </w:t>
                  </w:r>
                  <w:r w:rsidRPr="00403628">
                    <w:rPr>
                      <w:rFonts w:ascii="Arial" w:eastAsia="Arial" w:hAnsi="Arial" w:cs="Arial"/>
                      <w:i/>
                      <w:iCs/>
                      <w:color w:val="000000"/>
                      <w:sz w:val="18"/>
                      <w:szCs w:val="18"/>
                      <w:lang w:val="en-US" w:eastAsia="en-GB"/>
                    </w:rPr>
                    <w:t>ICT</w:t>
                  </w:r>
                  <w:r w:rsidR="009068A3">
                    <w:rPr>
                      <w:rFonts w:ascii="Arial" w:eastAsia="Arial" w:hAnsi="Arial" w:cs="Arial"/>
                      <w:i/>
                      <w:iCs/>
                      <w:color w:val="000000"/>
                      <w:sz w:val="18"/>
                      <w:szCs w:val="18"/>
                      <w:lang w:val="en-US" w:eastAsia="en-GB"/>
                    </w:rPr>
                    <w:t>, Sports,</w:t>
                  </w:r>
                </w:p>
                <w:p w14:paraId="49160815" w14:textId="77777777" w:rsidR="00403628" w:rsidRPr="00403628" w:rsidRDefault="00403628" w:rsidP="00403628">
                  <w:pPr>
                    <w:spacing w:after="0" w:line="240" w:lineRule="auto"/>
                    <w:jc w:val="center"/>
                    <w:rPr>
                      <w:rFonts w:ascii="Arial" w:eastAsia="Times New Roman" w:hAnsi="Arial" w:cs="Arial"/>
                      <w:sz w:val="18"/>
                      <w:szCs w:val="18"/>
                      <w:lang w:eastAsia="en-GB"/>
                    </w:rPr>
                  </w:pPr>
                  <w:r w:rsidRPr="00403628">
                    <w:rPr>
                      <w:rFonts w:ascii="Arial" w:eastAsia="Times New Roman" w:hAnsi="Arial" w:cs="Arial"/>
                      <w:sz w:val="18"/>
                      <w:szCs w:val="18"/>
                      <w:lang w:eastAsia="en-GB"/>
                    </w:rPr>
                    <w:t>Sports Leaders</w:t>
                  </w:r>
                </w:p>
                <w:p w14:paraId="710A9516" w14:textId="22E602EF" w:rsidR="00403628" w:rsidRPr="009068A3" w:rsidRDefault="00403628" w:rsidP="009068A3">
                  <w:pPr>
                    <w:spacing w:after="0" w:line="240" w:lineRule="auto"/>
                    <w:jc w:val="center"/>
                    <w:rPr>
                      <w:rFonts w:ascii="Arial" w:eastAsia="Times New Roman" w:hAnsi="Arial" w:cs="Arial"/>
                      <w:sz w:val="18"/>
                      <w:szCs w:val="18"/>
                      <w:lang w:eastAsia="en-GB"/>
                    </w:rPr>
                  </w:pPr>
                  <w:r w:rsidRPr="00403628">
                    <w:rPr>
                      <w:rFonts w:ascii="Arial" w:eastAsia="Arial" w:hAnsi="Arial" w:cs="Arial"/>
                      <w:i/>
                      <w:iCs/>
                      <w:color w:val="000000"/>
                      <w:sz w:val="18"/>
                      <w:szCs w:val="18"/>
                      <w:lang w:val="en-US" w:eastAsia="en-GB"/>
                    </w:rPr>
                    <w:t>PSHE (PSD)</w:t>
                  </w:r>
                </w:p>
              </w:tc>
              <w:tc>
                <w:tcPr>
                  <w:tcW w:w="1207" w:type="dxa"/>
                  <w:tcBorders>
                    <w:top w:val="single" w:sz="6" w:space="0" w:color="9E9E9E"/>
                    <w:left w:val="single" w:sz="6" w:space="0" w:color="9E9E9E"/>
                    <w:bottom w:val="single" w:sz="6" w:space="0" w:color="9E9E9E"/>
                    <w:right w:val="single" w:sz="6" w:space="0" w:color="9E9E9E"/>
                  </w:tcBorders>
                </w:tcPr>
                <w:p w14:paraId="3E066481" w14:textId="77777777" w:rsidR="00403628" w:rsidRPr="00403628" w:rsidRDefault="00403628" w:rsidP="00403628">
                  <w:pPr>
                    <w:spacing w:after="0" w:line="240" w:lineRule="auto"/>
                    <w:jc w:val="center"/>
                    <w:rPr>
                      <w:rFonts w:ascii="Arial" w:eastAsia="Arial" w:hAnsi="Arial" w:cs="Arial"/>
                      <w:i/>
                      <w:iCs/>
                      <w:sz w:val="18"/>
                      <w:szCs w:val="18"/>
                      <w:lang w:val="en-US" w:eastAsia="en-GB"/>
                    </w:rPr>
                  </w:pPr>
                  <w:r w:rsidRPr="00403628">
                    <w:rPr>
                      <w:rFonts w:ascii="Arial" w:eastAsia="Arial" w:hAnsi="Arial" w:cs="Arial"/>
                      <w:i/>
                      <w:iCs/>
                      <w:sz w:val="18"/>
                      <w:szCs w:val="18"/>
                      <w:lang w:val="en-US" w:eastAsia="en-GB"/>
                    </w:rPr>
                    <w:t>400+points</w:t>
                  </w:r>
                </w:p>
              </w:tc>
              <w:tc>
                <w:tcPr>
                  <w:tcW w:w="2961" w:type="dxa"/>
                  <w:vMerge/>
                  <w:tcBorders>
                    <w:left w:val="single" w:sz="6" w:space="0" w:color="9E9E9E"/>
                    <w:bottom w:val="single" w:sz="6" w:space="0" w:color="9E9E9E"/>
                    <w:right w:val="single" w:sz="6" w:space="0" w:color="9E9E9E"/>
                  </w:tcBorders>
                </w:tcPr>
                <w:p w14:paraId="164A77EA" w14:textId="77777777" w:rsidR="00403628" w:rsidRPr="00403628" w:rsidRDefault="00403628" w:rsidP="00403628">
                  <w:pPr>
                    <w:spacing w:after="0" w:line="240" w:lineRule="auto"/>
                    <w:jc w:val="center"/>
                    <w:rPr>
                      <w:rFonts w:ascii="Arial" w:eastAsia="Arial" w:hAnsi="Arial" w:cs="Arial"/>
                      <w:i/>
                      <w:iCs/>
                      <w:color w:val="000000"/>
                      <w:sz w:val="18"/>
                      <w:szCs w:val="18"/>
                      <w:lang w:val="en-US" w:eastAsia="en-GB"/>
                    </w:rPr>
                  </w:pPr>
                </w:p>
              </w:tc>
            </w:tr>
          </w:tbl>
          <w:p w14:paraId="59847FF2" w14:textId="77777777" w:rsidR="00403628" w:rsidRPr="00403628" w:rsidRDefault="00403628" w:rsidP="00403628">
            <w:pPr>
              <w:spacing w:after="0" w:line="240" w:lineRule="auto"/>
              <w:rPr>
                <w:rFonts w:ascii="Arial" w:eastAsia="Times New Roman" w:hAnsi="Arial" w:cs="Arial"/>
                <w:b/>
                <w:bCs/>
                <w:sz w:val="24"/>
                <w:szCs w:val="24"/>
                <w:lang w:eastAsia="en-GB"/>
              </w:rPr>
            </w:pPr>
            <w:r w:rsidRPr="00403628">
              <w:rPr>
                <w:rFonts w:ascii="Arial" w:eastAsia="Times New Roman" w:hAnsi="Arial" w:cs="Arial"/>
                <w:b/>
                <w:bCs/>
                <w:color w:val="FF0000"/>
                <w:sz w:val="24"/>
                <w:szCs w:val="24"/>
                <w:lang w:eastAsia="en-GB"/>
              </w:rPr>
              <w:t>We look after our learning</w:t>
            </w:r>
          </w:p>
        </w:tc>
        <w:tc>
          <w:tcPr>
            <w:tcW w:w="2693" w:type="dxa"/>
            <w:vMerge/>
            <w:tcBorders>
              <w:top w:val="single" w:sz="6" w:space="0" w:color="9E9E9E"/>
              <w:left w:val="single" w:sz="6" w:space="0" w:color="9E9E9E"/>
              <w:bottom w:val="single" w:sz="6" w:space="0" w:color="9E9E9E"/>
              <w:right w:val="single" w:sz="6" w:space="0" w:color="9E9E9E"/>
            </w:tcBorders>
            <w:hideMark/>
          </w:tcPr>
          <w:p w14:paraId="4B2D4BEB" w14:textId="77777777" w:rsidR="00403628" w:rsidRPr="00403628" w:rsidRDefault="00403628" w:rsidP="00403628">
            <w:pPr>
              <w:spacing w:after="0" w:line="240" w:lineRule="auto"/>
              <w:rPr>
                <w:rFonts w:ascii="Arial" w:eastAsia="Times New Roman" w:hAnsi="Arial" w:cs="Arial"/>
                <w:sz w:val="24"/>
                <w:szCs w:val="24"/>
                <w:lang w:eastAsia="en-GB"/>
              </w:rPr>
            </w:pPr>
          </w:p>
        </w:tc>
      </w:tr>
      <w:tr w:rsidR="00403628" w:rsidRPr="00403628" w14:paraId="7541B1C7" w14:textId="77777777" w:rsidTr="007342E1">
        <w:trPr>
          <w:trHeight w:val="752"/>
        </w:trPr>
        <w:tc>
          <w:tcPr>
            <w:tcW w:w="131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0925831F" w14:textId="77777777" w:rsidR="00403628" w:rsidRPr="00403628" w:rsidRDefault="00403628" w:rsidP="00403628">
            <w:pPr>
              <w:spacing w:after="0" w:line="240" w:lineRule="auto"/>
              <w:rPr>
                <w:rFonts w:ascii="Arial" w:eastAsia="Times New Roman" w:hAnsi="Arial" w:cs="Arial"/>
                <w:b/>
                <w:bCs/>
                <w:color w:val="FF0000"/>
                <w:sz w:val="24"/>
                <w:szCs w:val="24"/>
                <w:lang w:eastAsia="en-GB"/>
              </w:rPr>
            </w:pPr>
            <w:r w:rsidRPr="00403628">
              <w:rPr>
                <w:rFonts w:ascii="Arial" w:eastAsia="Arial" w:hAnsi="Arial" w:cs="Arial"/>
                <w:b/>
                <w:bCs/>
                <w:color w:val="FF0000"/>
                <w:sz w:val="24"/>
                <w:szCs w:val="24"/>
                <w:lang w:val="en-US" w:eastAsia="en-GB"/>
              </w:rPr>
              <w:t>We look after our School, community and world</w:t>
            </w:r>
          </w:p>
          <w:p w14:paraId="7F23F594" w14:textId="2AC4D355" w:rsidR="00403628" w:rsidRPr="00403628" w:rsidRDefault="00403628" w:rsidP="009068A3">
            <w:pPr>
              <w:numPr>
                <w:ilvl w:val="0"/>
                <w:numId w:val="3"/>
              </w:numPr>
              <w:spacing w:after="0" w:line="240" w:lineRule="auto"/>
              <w:ind w:left="842" w:hanging="426"/>
              <w:contextualSpacing/>
              <w:rPr>
                <w:rFonts w:ascii="Arial" w:eastAsia="Times New Roman" w:hAnsi="Arial" w:cs="Arial"/>
                <w:color w:val="000000"/>
                <w:lang w:eastAsia="en-GB"/>
              </w:rPr>
            </w:pPr>
            <w:r w:rsidRPr="00403628">
              <w:rPr>
                <w:rFonts w:ascii="Arial" w:eastAsia="Times New Roman" w:hAnsi="Arial" w:cs="Arial"/>
                <w:color w:val="000000"/>
                <w:lang w:eastAsia="en-GB"/>
              </w:rPr>
              <w:t>Myself within the community (</w:t>
            </w:r>
            <w:proofErr w:type="spellStart"/>
            <w:r w:rsidR="009068A3">
              <w:rPr>
                <w:rFonts w:ascii="Arial" w:eastAsia="Times New Roman" w:hAnsi="Arial" w:cs="Arial"/>
                <w:color w:val="000000"/>
                <w:lang w:eastAsia="en-GB"/>
              </w:rPr>
              <w:t>Emp</w:t>
            </w:r>
            <w:r w:rsidRPr="00403628">
              <w:rPr>
                <w:rFonts w:ascii="Arial" w:eastAsia="Times New Roman" w:hAnsi="Arial" w:cs="Arial"/>
                <w:color w:val="000000"/>
                <w:lang w:eastAsia="en-GB"/>
              </w:rPr>
              <w:t>Work</w:t>
            </w:r>
            <w:proofErr w:type="spellEnd"/>
            <w:r w:rsidRPr="00403628">
              <w:rPr>
                <w:rFonts w:ascii="Arial" w:eastAsia="Times New Roman" w:hAnsi="Arial" w:cs="Arial"/>
                <w:color w:val="000000"/>
                <w:lang w:eastAsia="en-GB"/>
              </w:rPr>
              <w:t xml:space="preserve"> Experience)</w:t>
            </w:r>
          </w:p>
          <w:p w14:paraId="21912D3F" w14:textId="77777777" w:rsidR="00403628" w:rsidRPr="00403628" w:rsidRDefault="00403628" w:rsidP="009068A3">
            <w:pPr>
              <w:numPr>
                <w:ilvl w:val="0"/>
                <w:numId w:val="3"/>
              </w:numPr>
              <w:spacing w:after="0" w:line="240" w:lineRule="auto"/>
              <w:ind w:left="842" w:hanging="426"/>
              <w:contextualSpacing/>
              <w:rPr>
                <w:rFonts w:ascii="Arial" w:eastAsia="Times New Roman" w:hAnsi="Arial" w:cs="Arial"/>
                <w:color w:val="000000"/>
                <w:lang w:eastAsia="en-GB"/>
              </w:rPr>
            </w:pPr>
            <w:r w:rsidRPr="00403628">
              <w:rPr>
                <w:rFonts w:ascii="Arial" w:eastAsia="Arial" w:hAnsi="Arial" w:cs="Arial"/>
                <w:color w:val="000000"/>
                <w:lang w:val="en-US" w:eastAsia="en-GB"/>
              </w:rPr>
              <w:t>Environmental Awareness (PSD/Science)</w:t>
            </w:r>
          </w:p>
          <w:p w14:paraId="598194BD" w14:textId="77777777" w:rsidR="00403628" w:rsidRPr="00403628" w:rsidRDefault="00403628" w:rsidP="009068A3">
            <w:pPr>
              <w:numPr>
                <w:ilvl w:val="0"/>
                <w:numId w:val="3"/>
              </w:numPr>
              <w:spacing w:after="0" w:line="240" w:lineRule="auto"/>
              <w:ind w:left="842" w:hanging="426"/>
              <w:contextualSpacing/>
              <w:rPr>
                <w:rFonts w:ascii="Arial" w:eastAsia="Times New Roman" w:hAnsi="Arial" w:cs="Arial"/>
                <w:color w:val="000000"/>
                <w:lang w:eastAsia="en-GB"/>
              </w:rPr>
            </w:pPr>
            <w:r w:rsidRPr="00403628">
              <w:rPr>
                <w:rFonts w:ascii="Arial" w:eastAsia="Times New Roman" w:hAnsi="Arial" w:cs="Arial"/>
                <w:color w:val="000000"/>
                <w:lang w:eastAsia="en-GB"/>
              </w:rPr>
              <w:t>Rights and responsibilities/The changing nature of society in the UK/</w:t>
            </w:r>
            <w:r w:rsidRPr="00403628">
              <w:rPr>
                <w:rFonts w:ascii="Arial" w:hAnsi="Arial" w:cs="Arial"/>
              </w:rPr>
              <w:t>Understanding personal identity</w:t>
            </w:r>
            <w:r w:rsidRPr="00403628">
              <w:t xml:space="preserve"> </w:t>
            </w:r>
            <w:r w:rsidRPr="00403628">
              <w:rPr>
                <w:rFonts w:ascii="Arial" w:eastAsia="Times New Roman" w:hAnsi="Arial" w:cs="Arial"/>
                <w:color w:val="000000"/>
                <w:lang w:eastAsia="en-GB"/>
              </w:rPr>
              <w:t>(PSD)</w:t>
            </w:r>
          </w:p>
        </w:tc>
        <w:tc>
          <w:tcPr>
            <w:tcW w:w="2693" w:type="dxa"/>
            <w:vMerge/>
            <w:tcBorders>
              <w:top w:val="single" w:sz="6" w:space="0" w:color="9E9E9E"/>
              <w:left w:val="single" w:sz="6" w:space="0" w:color="9E9E9E"/>
              <w:bottom w:val="single" w:sz="6" w:space="0" w:color="9E9E9E"/>
              <w:right w:val="single" w:sz="6" w:space="0" w:color="9E9E9E"/>
            </w:tcBorders>
            <w:vAlign w:val="center"/>
            <w:hideMark/>
          </w:tcPr>
          <w:p w14:paraId="5B34021B" w14:textId="77777777" w:rsidR="00403628" w:rsidRPr="00403628" w:rsidRDefault="00403628" w:rsidP="00403628">
            <w:pPr>
              <w:spacing w:after="0" w:line="240" w:lineRule="auto"/>
              <w:rPr>
                <w:rFonts w:ascii="Arial" w:eastAsia="Times New Roman" w:hAnsi="Arial" w:cs="Arial"/>
                <w:sz w:val="24"/>
                <w:szCs w:val="24"/>
                <w:lang w:eastAsia="en-GB"/>
              </w:rPr>
            </w:pPr>
          </w:p>
        </w:tc>
      </w:tr>
      <w:tr w:rsidR="00403628" w:rsidRPr="00403628" w14:paraId="7C92912B" w14:textId="77777777" w:rsidTr="007342E1">
        <w:trPr>
          <w:trHeight w:val="509"/>
        </w:trPr>
        <w:tc>
          <w:tcPr>
            <w:tcW w:w="13175" w:type="dxa"/>
            <w:tcBorders>
              <w:top w:val="single" w:sz="6" w:space="0" w:color="9E9E9E"/>
              <w:left w:val="single" w:sz="6" w:space="0" w:color="9E9E9E"/>
              <w:bottom w:val="single" w:sz="6" w:space="0" w:color="9E9E9E"/>
              <w:right w:val="single" w:sz="6" w:space="0" w:color="9E9E9E"/>
            </w:tcBorders>
            <w:shd w:val="clear" w:color="auto" w:fill="auto"/>
            <w:tcMar>
              <w:top w:w="72" w:type="dxa"/>
              <w:left w:w="144" w:type="dxa"/>
              <w:bottom w:w="72" w:type="dxa"/>
              <w:right w:w="144" w:type="dxa"/>
            </w:tcMar>
            <w:hideMark/>
          </w:tcPr>
          <w:p w14:paraId="744E15AD" w14:textId="77777777" w:rsidR="00403628" w:rsidRPr="00403628" w:rsidRDefault="00403628" w:rsidP="009068A3">
            <w:pPr>
              <w:tabs>
                <w:tab w:val="left" w:pos="753"/>
              </w:tabs>
              <w:spacing w:after="0" w:line="240" w:lineRule="auto"/>
              <w:rPr>
                <w:rFonts w:ascii="Arial" w:eastAsia="Arial" w:hAnsi="Arial" w:cs="Arial"/>
                <w:b/>
                <w:bCs/>
                <w:color w:val="FF0000"/>
                <w:sz w:val="24"/>
                <w:szCs w:val="24"/>
                <w:lang w:val="en-US" w:eastAsia="en-GB"/>
              </w:rPr>
            </w:pPr>
            <w:r w:rsidRPr="00403628">
              <w:rPr>
                <w:rFonts w:ascii="Arial" w:eastAsia="Arial" w:hAnsi="Arial" w:cs="Arial"/>
                <w:b/>
                <w:bCs/>
                <w:color w:val="FF0000"/>
                <w:sz w:val="24"/>
                <w:szCs w:val="24"/>
                <w:lang w:val="en-US" w:eastAsia="en-GB"/>
              </w:rPr>
              <w:t>We look after our futures</w:t>
            </w:r>
          </w:p>
          <w:p w14:paraId="72A28DBF" w14:textId="1365A9BC" w:rsidR="00403628" w:rsidRPr="00403628" w:rsidRDefault="00403628" w:rsidP="009068A3">
            <w:pPr>
              <w:numPr>
                <w:ilvl w:val="0"/>
                <w:numId w:val="3"/>
              </w:numPr>
              <w:tabs>
                <w:tab w:val="clear" w:pos="720"/>
                <w:tab w:val="left" w:pos="700"/>
                <w:tab w:val="left" w:pos="753"/>
              </w:tabs>
              <w:spacing w:after="0" w:line="240" w:lineRule="auto"/>
              <w:ind w:left="700" w:hanging="284"/>
              <w:contextualSpacing/>
              <w:rPr>
                <w:rFonts w:ascii="Arial" w:eastAsia="Times New Roman" w:hAnsi="Arial" w:cs="Arial"/>
                <w:lang w:eastAsia="en-GB"/>
              </w:rPr>
            </w:pPr>
            <w:r w:rsidRPr="00403628">
              <w:rPr>
                <w:rFonts w:ascii="Arial" w:eastAsia="Times New Roman" w:hAnsi="Arial" w:cs="Arial"/>
                <w:lang w:eastAsia="en-GB"/>
              </w:rPr>
              <w:t xml:space="preserve">Complete Careers Programme – IAG Interviews, </w:t>
            </w:r>
            <w:r w:rsidR="009068A3">
              <w:rPr>
                <w:rFonts w:ascii="Arial" w:eastAsia="Times New Roman" w:hAnsi="Arial" w:cs="Arial"/>
                <w:lang w:eastAsia="en-GB"/>
              </w:rPr>
              <w:t xml:space="preserve">L1/2 in Emp, </w:t>
            </w:r>
            <w:r w:rsidRPr="00403628">
              <w:rPr>
                <w:rFonts w:ascii="Arial" w:eastAsia="Times New Roman" w:hAnsi="Arial" w:cs="Arial"/>
                <w:lang w:eastAsia="en-GB"/>
              </w:rPr>
              <w:t>CV</w:t>
            </w:r>
            <w:r w:rsidR="009068A3">
              <w:rPr>
                <w:rFonts w:ascii="Arial" w:eastAsia="Times New Roman" w:hAnsi="Arial" w:cs="Arial"/>
                <w:lang w:eastAsia="en-GB"/>
              </w:rPr>
              <w:t xml:space="preserve"> ready</w:t>
            </w:r>
            <w:r w:rsidRPr="00403628">
              <w:rPr>
                <w:rFonts w:ascii="Arial" w:eastAsia="Times New Roman" w:hAnsi="Arial" w:cs="Arial"/>
                <w:lang w:eastAsia="en-GB"/>
              </w:rPr>
              <w:t>, 3 visits to Post 1</w:t>
            </w:r>
            <w:r w:rsidR="00596841">
              <w:rPr>
                <w:rFonts w:ascii="Arial" w:eastAsia="Times New Roman" w:hAnsi="Arial" w:cs="Arial"/>
                <w:lang w:eastAsia="en-GB"/>
              </w:rPr>
              <w:t xml:space="preserve">8 </w:t>
            </w:r>
            <w:r w:rsidRPr="00403628">
              <w:rPr>
                <w:rFonts w:ascii="Arial" w:eastAsia="Times New Roman" w:hAnsi="Arial" w:cs="Arial"/>
                <w:lang w:eastAsia="en-GB"/>
              </w:rPr>
              <w:t>providers &amp; 3 Applications sent</w:t>
            </w:r>
          </w:p>
          <w:p w14:paraId="6124DAFC" w14:textId="77777777" w:rsidR="00403628" w:rsidRPr="00403628" w:rsidRDefault="00403628" w:rsidP="009068A3">
            <w:pPr>
              <w:numPr>
                <w:ilvl w:val="0"/>
                <w:numId w:val="3"/>
              </w:numPr>
              <w:tabs>
                <w:tab w:val="clear" w:pos="720"/>
                <w:tab w:val="left" w:pos="700"/>
                <w:tab w:val="left" w:pos="753"/>
              </w:tabs>
              <w:spacing w:after="0" w:line="240" w:lineRule="auto"/>
              <w:ind w:left="700" w:hanging="284"/>
              <w:contextualSpacing/>
              <w:rPr>
                <w:rFonts w:ascii="Arial" w:eastAsia="Times New Roman" w:hAnsi="Arial" w:cs="Arial"/>
                <w:lang w:eastAsia="en-GB"/>
              </w:rPr>
            </w:pPr>
            <w:r w:rsidRPr="00403628">
              <w:rPr>
                <w:rFonts w:ascii="Arial" w:eastAsia="Times New Roman" w:hAnsi="Arial" w:cs="Arial"/>
                <w:lang w:eastAsia="en-GB"/>
              </w:rPr>
              <w:t>Careers matrix (60% Bronze, 75% Silver, 90% Gold)</w:t>
            </w:r>
          </w:p>
          <w:p w14:paraId="5DF1E676" w14:textId="77777777" w:rsidR="00403628" w:rsidRPr="00403628" w:rsidRDefault="00403628" w:rsidP="009068A3">
            <w:pPr>
              <w:numPr>
                <w:ilvl w:val="0"/>
                <w:numId w:val="3"/>
              </w:numPr>
              <w:tabs>
                <w:tab w:val="clear" w:pos="720"/>
                <w:tab w:val="left" w:pos="700"/>
                <w:tab w:val="left" w:pos="753"/>
              </w:tabs>
              <w:spacing w:after="0" w:line="240" w:lineRule="auto"/>
              <w:ind w:left="700" w:hanging="284"/>
              <w:contextualSpacing/>
              <w:rPr>
                <w:rFonts w:ascii="Arial" w:eastAsia="Times New Roman" w:hAnsi="Arial" w:cs="Arial"/>
                <w:lang w:eastAsia="en-GB"/>
              </w:rPr>
            </w:pPr>
            <w:r w:rsidRPr="00403628">
              <w:rPr>
                <w:rFonts w:ascii="Arial" w:eastAsia="Times New Roman" w:hAnsi="Arial" w:cs="Arial"/>
                <w:lang w:eastAsia="en-GB"/>
              </w:rPr>
              <w:t>Manging money (</w:t>
            </w:r>
            <w:proofErr w:type="spellStart"/>
            <w:r w:rsidRPr="00403628">
              <w:rPr>
                <w:rFonts w:ascii="Arial" w:eastAsia="Times New Roman" w:hAnsi="Arial" w:cs="Arial"/>
                <w:lang w:eastAsia="en-GB"/>
              </w:rPr>
              <w:t>LiFE</w:t>
            </w:r>
            <w:proofErr w:type="spellEnd"/>
            <w:r w:rsidRPr="00403628">
              <w:rPr>
                <w:rFonts w:ascii="Arial" w:eastAsia="Times New Roman" w:hAnsi="Arial" w:cs="Arial"/>
                <w:lang w:eastAsia="en-GB"/>
              </w:rPr>
              <w:t>)</w:t>
            </w:r>
          </w:p>
          <w:p w14:paraId="6B93ECEE" w14:textId="77777777" w:rsidR="009068A3" w:rsidRPr="009068A3" w:rsidRDefault="00403628" w:rsidP="009068A3">
            <w:pPr>
              <w:numPr>
                <w:ilvl w:val="0"/>
                <w:numId w:val="3"/>
              </w:numPr>
              <w:tabs>
                <w:tab w:val="clear" w:pos="720"/>
                <w:tab w:val="left" w:pos="700"/>
                <w:tab w:val="left" w:pos="753"/>
              </w:tabs>
              <w:spacing w:after="0" w:line="240" w:lineRule="auto"/>
              <w:ind w:left="700" w:hanging="284"/>
              <w:contextualSpacing/>
              <w:rPr>
                <w:rFonts w:ascii="Arial" w:eastAsia="Times New Roman" w:hAnsi="Arial" w:cs="Arial"/>
                <w:color w:val="000000"/>
                <w:lang w:eastAsia="en-GB"/>
              </w:rPr>
            </w:pPr>
            <w:r w:rsidRPr="00403628">
              <w:rPr>
                <w:rFonts w:ascii="Arial" w:eastAsia="Arial" w:hAnsi="Arial" w:cs="Arial"/>
                <w:color w:val="000000"/>
                <w:lang w:val="en-US" w:eastAsia="en-GB"/>
              </w:rPr>
              <w:t>Dealing with problems in everyday life (PSD/Life Coaching Targets)</w:t>
            </w:r>
          </w:p>
          <w:p w14:paraId="7560DEED" w14:textId="3BC40F83" w:rsidR="00403628" w:rsidRPr="009068A3" w:rsidRDefault="00403628" w:rsidP="009068A3">
            <w:pPr>
              <w:numPr>
                <w:ilvl w:val="0"/>
                <w:numId w:val="3"/>
              </w:numPr>
              <w:tabs>
                <w:tab w:val="clear" w:pos="720"/>
                <w:tab w:val="left" w:pos="700"/>
                <w:tab w:val="left" w:pos="753"/>
              </w:tabs>
              <w:spacing w:after="0" w:line="240" w:lineRule="auto"/>
              <w:ind w:left="700" w:hanging="284"/>
              <w:contextualSpacing/>
              <w:rPr>
                <w:rFonts w:ascii="Arial" w:eastAsia="Times New Roman" w:hAnsi="Arial" w:cs="Arial"/>
                <w:color w:val="000000"/>
                <w:lang w:eastAsia="en-GB"/>
              </w:rPr>
            </w:pPr>
            <w:r w:rsidRPr="009068A3">
              <w:rPr>
                <w:rFonts w:ascii="Arial" w:eastAsia="Times New Roman" w:hAnsi="Arial" w:cs="Arial"/>
                <w:lang w:eastAsia="en-GB"/>
              </w:rPr>
              <w:t>Attendance (87% Bronze, 90% Silver, 92% Gold)</w:t>
            </w:r>
          </w:p>
        </w:tc>
        <w:tc>
          <w:tcPr>
            <w:tcW w:w="2693" w:type="dxa"/>
            <w:vMerge/>
            <w:tcBorders>
              <w:top w:val="single" w:sz="6" w:space="0" w:color="9E9E9E"/>
              <w:left w:val="single" w:sz="6" w:space="0" w:color="9E9E9E"/>
              <w:bottom w:val="single" w:sz="6" w:space="0" w:color="9E9E9E"/>
              <w:right w:val="single" w:sz="6" w:space="0" w:color="9E9E9E"/>
            </w:tcBorders>
            <w:vAlign w:val="center"/>
            <w:hideMark/>
          </w:tcPr>
          <w:p w14:paraId="20551EFD" w14:textId="77777777" w:rsidR="00403628" w:rsidRPr="00403628" w:rsidRDefault="00403628" w:rsidP="00403628">
            <w:pPr>
              <w:spacing w:after="0" w:line="240" w:lineRule="auto"/>
              <w:rPr>
                <w:rFonts w:ascii="Arial" w:eastAsia="Times New Roman" w:hAnsi="Arial" w:cs="Arial"/>
                <w:sz w:val="24"/>
                <w:szCs w:val="24"/>
                <w:lang w:eastAsia="en-GB"/>
              </w:rPr>
            </w:pPr>
          </w:p>
        </w:tc>
      </w:tr>
    </w:tbl>
    <w:p w14:paraId="51549445" w14:textId="5CBA5D47" w:rsidR="00403628" w:rsidRPr="00403628" w:rsidRDefault="00403628" w:rsidP="00403628">
      <w:pPr>
        <w:spacing w:after="0" w:line="240" w:lineRule="auto"/>
        <w:rPr>
          <w:b/>
          <w:bCs/>
          <w:sz w:val="16"/>
          <w:szCs w:val="16"/>
        </w:rPr>
        <w:sectPr w:rsidR="00403628" w:rsidRPr="00403628" w:rsidSect="001B3526">
          <w:pgSz w:w="16838" w:h="11906" w:orient="landscape"/>
          <w:pgMar w:top="426" w:right="536" w:bottom="284" w:left="851" w:header="708" w:footer="708" w:gutter="0"/>
          <w:cols w:space="708"/>
          <w:docGrid w:linePitch="360"/>
        </w:sectPr>
      </w:pPr>
    </w:p>
    <w:p w14:paraId="3F860115" w14:textId="77777777" w:rsidR="004A687C" w:rsidRPr="00822CEE" w:rsidRDefault="004A687C" w:rsidP="004A687C">
      <w:pPr>
        <w:jc w:val="center"/>
        <w:rPr>
          <w:b/>
          <w:bCs/>
          <w:color w:val="4472C4" w:themeColor="accent1"/>
          <w:sz w:val="32"/>
          <w:szCs w:val="32"/>
        </w:rPr>
      </w:pPr>
      <w:r w:rsidRPr="00822CEE">
        <w:rPr>
          <w:b/>
          <w:bCs/>
          <w:color w:val="4472C4" w:themeColor="accent1"/>
          <w:sz w:val="32"/>
          <w:szCs w:val="32"/>
        </w:rPr>
        <w:lastRenderedPageBreak/>
        <w:t>An Organic Curriculum</w:t>
      </w:r>
    </w:p>
    <w:p w14:paraId="30630D86" w14:textId="7BE28E64" w:rsidR="004A687C" w:rsidRDefault="009808D6" w:rsidP="004A687C">
      <w:pPr>
        <w:rPr>
          <w:sz w:val="24"/>
          <w:szCs w:val="24"/>
        </w:rPr>
      </w:pPr>
      <w:r w:rsidRPr="005B4D91">
        <w:rPr>
          <w:sz w:val="24"/>
          <w:szCs w:val="24"/>
        </w:rPr>
        <w:t xml:space="preserve">Each </w:t>
      </w:r>
      <w:r>
        <w:rPr>
          <w:sz w:val="24"/>
          <w:szCs w:val="24"/>
        </w:rPr>
        <w:t>of the five c</w:t>
      </w:r>
      <w:r w:rsidRPr="005B4D91">
        <w:rPr>
          <w:sz w:val="24"/>
          <w:szCs w:val="24"/>
        </w:rPr>
        <w:t>omponent</w:t>
      </w:r>
      <w:r>
        <w:rPr>
          <w:sz w:val="24"/>
          <w:szCs w:val="24"/>
        </w:rPr>
        <w:t xml:space="preserve"> sections of the curriculum</w:t>
      </w:r>
      <w:r w:rsidRPr="005B4D91">
        <w:rPr>
          <w:sz w:val="24"/>
          <w:szCs w:val="24"/>
        </w:rPr>
        <w:t xml:space="preserve"> is designed organically </w:t>
      </w:r>
      <w:r>
        <w:rPr>
          <w:sz w:val="24"/>
          <w:szCs w:val="24"/>
        </w:rPr>
        <w:t>to develop each pupil</w:t>
      </w:r>
      <w:r w:rsidRPr="005B4D91">
        <w:rPr>
          <w:sz w:val="24"/>
          <w:szCs w:val="24"/>
        </w:rPr>
        <w:t xml:space="preserve"> at an individual level to ensure each </w:t>
      </w:r>
      <w:r>
        <w:rPr>
          <w:sz w:val="24"/>
          <w:szCs w:val="24"/>
        </w:rPr>
        <w:t>one</w:t>
      </w:r>
      <w:r w:rsidRPr="005B4D91">
        <w:rPr>
          <w:sz w:val="24"/>
          <w:szCs w:val="24"/>
        </w:rPr>
        <w:t xml:space="preserve"> ha</w:t>
      </w:r>
      <w:r w:rsidRPr="00254530">
        <w:rPr>
          <w:sz w:val="24"/>
          <w:szCs w:val="24"/>
        </w:rPr>
        <w:t>s a curriculum</w:t>
      </w:r>
      <w:r>
        <w:rPr>
          <w:sz w:val="24"/>
          <w:szCs w:val="24"/>
        </w:rPr>
        <w:t xml:space="preserve"> offer</w:t>
      </w:r>
      <w:r w:rsidRPr="00254530">
        <w:rPr>
          <w:sz w:val="24"/>
          <w:szCs w:val="24"/>
        </w:rPr>
        <w:t xml:space="preserve"> that is bespoke to them and challeng</w:t>
      </w:r>
      <w:r>
        <w:rPr>
          <w:sz w:val="24"/>
          <w:szCs w:val="24"/>
        </w:rPr>
        <w:t>es them</w:t>
      </w:r>
      <w:r w:rsidRPr="00254530">
        <w:rPr>
          <w:sz w:val="24"/>
          <w:szCs w:val="24"/>
        </w:rPr>
        <w:t xml:space="preserve"> from their </w:t>
      </w:r>
      <w:r>
        <w:rPr>
          <w:sz w:val="24"/>
          <w:szCs w:val="24"/>
        </w:rPr>
        <w:t xml:space="preserve">own </w:t>
      </w:r>
      <w:r w:rsidRPr="00254530">
        <w:rPr>
          <w:sz w:val="24"/>
          <w:szCs w:val="24"/>
        </w:rPr>
        <w:t>individual starting point.</w:t>
      </w:r>
      <w:r>
        <w:rPr>
          <w:sz w:val="24"/>
          <w:szCs w:val="24"/>
        </w:rPr>
        <w:t xml:space="preserve"> In doing so, pupils have every</w:t>
      </w:r>
      <w:r w:rsidRPr="005B4D91">
        <w:rPr>
          <w:sz w:val="24"/>
          <w:szCs w:val="24"/>
        </w:rPr>
        <w:t xml:space="preserve"> opportunity to make </w:t>
      </w:r>
      <w:r w:rsidRPr="005B4D91">
        <w:rPr>
          <w:b/>
          <w:sz w:val="24"/>
          <w:szCs w:val="24"/>
        </w:rPr>
        <w:t xml:space="preserve">progress at Bronze </w:t>
      </w:r>
      <w:r w:rsidRPr="00254530">
        <w:rPr>
          <w:b/>
          <w:sz w:val="24"/>
          <w:szCs w:val="24"/>
        </w:rPr>
        <w:t>–</w:t>
      </w:r>
      <w:r w:rsidRPr="005B4D91">
        <w:rPr>
          <w:b/>
          <w:sz w:val="24"/>
          <w:szCs w:val="24"/>
        </w:rPr>
        <w:t xml:space="preserve"> </w:t>
      </w:r>
      <w:r w:rsidRPr="00254530">
        <w:rPr>
          <w:b/>
          <w:sz w:val="24"/>
          <w:szCs w:val="24"/>
        </w:rPr>
        <w:t xml:space="preserve">Sliver - </w:t>
      </w:r>
      <w:r w:rsidRPr="005B4D91">
        <w:rPr>
          <w:b/>
          <w:sz w:val="24"/>
          <w:szCs w:val="24"/>
        </w:rPr>
        <w:t>Gold Standards</w:t>
      </w:r>
      <w:r>
        <w:rPr>
          <w:sz w:val="24"/>
          <w:szCs w:val="24"/>
        </w:rPr>
        <w:t xml:space="preserve"> in their overall Key Stage Curriculum</w:t>
      </w:r>
      <w:r w:rsidRPr="005B4D91">
        <w:rPr>
          <w:sz w:val="24"/>
          <w:szCs w:val="24"/>
        </w:rPr>
        <w:t xml:space="preserve">. </w:t>
      </w:r>
      <w:r>
        <w:rPr>
          <w:sz w:val="24"/>
          <w:szCs w:val="24"/>
        </w:rPr>
        <w:t>Each pupils timetable and progression pathway are set by SLT after they complete a series of assessments</w:t>
      </w:r>
      <w:r w:rsidR="00596841">
        <w:rPr>
          <w:sz w:val="24"/>
          <w:szCs w:val="24"/>
        </w:rPr>
        <w:t xml:space="preserve"> and have achieved their year 11 grades</w:t>
      </w:r>
      <w:r>
        <w:rPr>
          <w:sz w:val="24"/>
          <w:szCs w:val="24"/>
        </w:rPr>
        <w:t xml:space="preserve">. Once the data is available an </w:t>
      </w:r>
      <w:r w:rsidRPr="00254530">
        <w:rPr>
          <w:b/>
          <w:sz w:val="24"/>
          <w:szCs w:val="24"/>
        </w:rPr>
        <w:t>Academic Flightpath</w:t>
      </w:r>
      <w:r>
        <w:rPr>
          <w:sz w:val="24"/>
          <w:szCs w:val="24"/>
        </w:rPr>
        <w:t xml:space="preserve"> is put in place and shared with parents and staff. Pupils, parents and staff are therefore held to account to ensure standards of progress is achieved along the way and measured termly. We call this process; </w:t>
      </w:r>
      <w:r>
        <w:rPr>
          <w:b/>
          <w:sz w:val="24"/>
          <w:szCs w:val="24"/>
        </w:rPr>
        <w:t>S</w:t>
      </w:r>
      <w:r w:rsidRPr="00254530">
        <w:rPr>
          <w:b/>
          <w:sz w:val="24"/>
          <w:szCs w:val="24"/>
        </w:rPr>
        <w:t xml:space="preserve">tepping </w:t>
      </w:r>
      <w:r>
        <w:rPr>
          <w:b/>
          <w:sz w:val="24"/>
          <w:szCs w:val="24"/>
        </w:rPr>
        <w:t>S</w:t>
      </w:r>
      <w:r w:rsidRPr="00254530">
        <w:rPr>
          <w:b/>
          <w:sz w:val="24"/>
          <w:szCs w:val="24"/>
        </w:rPr>
        <w:t xml:space="preserve">tones to </w:t>
      </w:r>
      <w:r>
        <w:rPr>
          <w:b/>
          <w:sz w:val="24"/>
          <w:szCs w:val="24"/>
        </w:rPr>
        <w:t>M</w:t>
      </w:r>
      <w:r w:rsidRPr="00254530">
        <w:rPr>
          <w:b/>
          <w:sz w:val="24"/>
          <w:szCs w:val="24"/>
        </w:rPr>
        <w:t>iles</w:t>
      </w:r>
      <w:r>
        <w:rPr>
          <w:b/>
          <w:sz w:val="24"/>
          <w:szCs w:val="24"/>
        </w:rPr>
        <w:t>tones</w:t>
      </w:r>
      <w:r>
        <w:rPr>
          <w:sz w:val="24"/>
          <w:szCs w:val="24"/>
        </w:rPr>
        <w:t xml:space="preserve">. </w:t>
      </w:r>
    </w:p>
    <w:p w14:paraId="2E7DA8C9" w14:textId="61232B52" w:rsidR="004A687C" w:rsidRPr="00224628" w:rsidRDefault="004A687C" w:rsidP="004A687C">
      <w:pPr>
        <w:rPr>
          <w:b/>
          <w:color w:val="7030A0"/>
          <w:sz w:val="44"/>
          <w:szCs w:val="44"/>
        </w:rPr>
      </w:pPr>
      <w:r w:rsidRPr="00224628">
        <w:rPr>
          <w:rFonts w:eastAsia="Times New Roman"/>
          <w:color w:val="212120"/>
          <w:kern w:val="28"/>
          <w:sz w:val="24"/>
          <w:szCs w:val="24"/>
        </w:rPr>
        <w:t>Key Performance Indicators are strategically tracked for each pupil, and therefore, with the correct level of support in place in classrooms</w:t>
      </w:r>
      <w:r w:rsidR="00596841">
        <w:rPr>
          <w:rFonts w:eastAsia="Times New Roman"/>
          <w:color w:val="212120"/>
          <w:kern w:val="28"/>
          <w:sz w:val="24"/>
          <w:szCs w:val="24"/>
        </w:rPr>
        <w:t>, at external provers</w:t>
      </w:r>
      <w:r w:rsidRPr="00224628">
        <w:rPr>
          <w:rFonts w:eastAsia="Times New Roman"/>
          <w:color w:val="212120"/>
          <w:kern w:val="28"/>
          <w:sz w:val="24"/>
          <w:szCs w:val="24"/>
        </w:rPr>
        <w:t xml:space="preserve"> and in 1-1 sessions </w:t>
      </w:r>
      <w:r w:rsidR="00596841">
        <w:rPr>
          <w:rFonts w:eastAsia="Times New Roman"/>
          <w:color w:val="212120"/>
          <w:kern w:val="28"/>
          <w:sz w:val="24"/>
          <w:szCs w:val="24"/>
        </w:rPr>
        <w:t xml:space="preserve">we ensure that all pupils leave school in year 13 with good qualifications in math, English that range from Level 1 to GCSE. As we support and guide students through a layered and phased build to year 13 students will improve upon earlier qualifications in vocational and life skills with the aim of achieving level 2 and 1 </w:t>
      </w:r>
      <w:r w:rsidR="00F336D3">
        <w:rPr>
          <w:rFonts w:eastAsia="Times New Roman"/>
          <w:color w:val="212120"/>
          <w:kern w:val="28"/>
          <w:sz w:val="24"/>
          <w:szCs w:val="24"/>
        </w:rPr>
        <w:t>qualification</w:t>
      </w:r>
      <w:r w:rsidR="00596841">
        <w:rPr>
          <w:rFonts w:eastAsia="Times New Roman"/>
          <w:color w:val="212120"/>
          <w:kern w:val="28"/>
          <w:sz w:val="24"/>
          <w:szCs w:val="24"/>
        </w:rPr>
        <w:t xml:space="preserve"> respectively.  </w:t>
      </w:r>
    </w:p>
    <w:p w14:paraId="78CF03A4" w14:textId="1D403A51" w:rsidR="004A687C" w:rsidRPr="00224628" w:rsidRDefault="004A687C" w:rsidP="004A687C">
      <w:pPr>
        <w:rPr>
          <w:rFonts w:eastAsia="Times New Roman"/>
          <w:color w:val="212120"/>
          <w:kern w:val="28"/>
          <w:sz w:val="24"/>
          <w:szCs w:val="24"/>
        </w:rPr>
      </w:pPr>
      <w:r w:rsidRPr="00224628">
        <w:rPr>
          <w:rFonts w:eastAsia="Times New Roman"/>
          <w:color w:val="212120"/>
          <w:kern w:val="28"/>
          <w:sz w:val="24"/>
          <w:szCs w:val="24"/>
        </w:rPr>
        <w:t xml:space="preserve">Academic progress is tracked alongside SEND targets and when combined, contribute to the overall achievement of our </w:t>
      </w:r>
      <w:r w:rsidRPr="00224628">
        <w:rPr>
          <w:rFonts w:eastAsia="Times New Roman"/>
          <w:b/>
          <w:color w:val="212120"/>
          <w:kern w:val="28"/>
          <w:sz w:val="24"/>
          <w:szCs w:val="24"/>
        </w:rPr>
        <w:t xml:space="preserve">Socio-Education Model </w:t>
      </w:r>
      <w:r w:rsidRPr="00224628">
        <w:rPr>
          <w:rFonts w:eastAsia="Times New Roman"/>
          <w:color w:val="212120"/>
          <w:kern w:val="28"/>
          <w:sz w:val="24"/>
          <w:szCs w:val="24"/>
        </w:rPr>
        <w:t xml:space="preserve">for each pupil. </w:t>
      </w:r>
    </w:p>
    <w:p w14:paraId="38CBAC94" w14:textId="303DCB0A" w:rsidR="004A687C" w:rsidRDefault="004A687C" w:rsidP="004A687C">
      <w:pPr>
        <w:jc w:val="center"/>
        <w:rPr>
          <w:b/>
          <w:color w:val="7030A0"/>
          <w:sz w:val="44"/>
          <w:szCs w:val="44"/>
        </w:rPr>
      </w:pPr>
      <w:r>
        <w:rPr>
          <w:noProof/>
        </w:rPr>
        <w:drawing>
          <wp:anchor distT="0" distB="0" distL="0" distR="0" simplePos="0" relativeHeight="251659776" behindDoc="0" locked="0" layoutInCell="1" allowOverlap="1" wp14:anchorId="6FD9C069" wp14:editId="208B1C60">
            <wp:simplePos x="0" y="0"/>
            <wp:positionH relativeFrom="page">
              <wp:align>center</wp:align>
            </wp:positionH>
            <wp:positionV relativeFrom="paragraph">
              <wp:posOffset>417253</wp:posOffset>
            </wp:positionV>
            <wp:extent cx="3180080" cy="1866900"/>
            <wp:effectExtent l="0" t="0" r="127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180080" cy="1866900"/>
                    </a:xfrm>
                    <a:prstGeom prst="rect">
                      <a:avLst/>
                    </a:prstGeom>
                  </pic:spPr>
                </pic:pic>
              </a:graphicData>
            </a:graphic>
            <wp14:sizeRelV relativeFrom="margin">
              <wp14:pctHeight>0</wp14:pctHeight>
            </wp14:sizeRelV>
          </wp:anchor>
        </w:drawing>
      </w:r>
      <w:r>
        <w:rPr>
          <w:b/>
          <w:color w:val="7030A0"/>
          <w:sz w:val="44"/>
          <w:szCs w:val="44"/>
        </w:rPr>
        <w:t>Socio-Education Model</w:t>
      </w:r>
    </w:p>
    <w:p w14:paraId="4DA31519" w14:textId="77777777" w:rsidR="009068A3" w:rsidRDefault="009068A3" w:rsidP="004A687C">
      <w:pPr>
        <w:jc w:val="center"/>
        <w:rPr>
          <w:b/>
          <w:color w:val="7030A0"/>
          <w:sz w:val="44"/>
          <w:szCs w:val="44"/>
        </w:rPr>
      </w:pPr>
    </w:p>
    <w:tbl>
      <w:tblPr>
        <w:tblW w:w="103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2"/>
        <w:gridCol w:w="8000"/>
      </w:tblGrid>
      <w:tr w:rsidR="00AF01EA" w:rsidRPr="004A687C" w14:paraId="52446D3E" w14:textId="77777777" w:rsidTr="009068A3">
        <w:trPr>
          <w:trHeight w:val="332"/>
        </w:trPr>
        <w:tc>
          <w:tcPr>
            <w:tcW w:w="2332" w:type="dxa"/>
          </w:tcPr>
          <w:p w14:paraId="791851F5" w14:textId="77777777" w:rsidR="00AF01EA" w:rsidRPr="004A687C" w:rsidRDefault="00AF01EA" w:rsidP="009068A3">
            <w:pPr>
              <w:pStyle w:val="TableParagraph"/>
              <w:spacing w:before="199"/>
              <w:ind w:right="99"/>
              <w:jc w:val="right"/>
              <w:rPr>
                <w:b/>
                <w:sz w:val="24"/>
                <w:szCs w:val="24"/>
              </w:rPr>
            </w:pPr>
            <w:r w:rsidRPr="004A687C">
              <w:rPr>
                <w:b/>
                <w:sz w:val="24"/>
                <w:szCs w:val="24"/>
              </w:rPr>
              <w:t>Socio- Education Model</w:t>
            </w:r>
          </w:p>
        </w:tc>
        <w:tc>
          <w:tcPr>
            <w:tcW w:w="8000" w:type="dxa"/>
          </w:tcPr>
          <w:p w14:paraId="350D1752" w14:textId="77777777" w:rsidR="00AF01EA" w:rsidRPr="004A687C" w:rsidRDefault="00AF01EA" w:rsidP="009068A3">
            <w:pPr>
              <w:pStyle w:val="TableParagraph"/>
              <w:spacing w:before="199"/>
              <w:ind w:left="1979"/>
              <w:rPr>
                <w:b/>
                <w:sz w:val="24"/>
                <w:szCs w:val="24"/>
              </w:rPr>
            </w:pPr>
            <w:r w:rsidRPr="004A687C">
              <w:rPr>
                <w:b/>
                <w:sz w:val="24"/>
                <w:szCs w:val="24"/>
              </w:rPr>
              <w:t>Performance Outcomes</w:t>
            </w:r>
          </w:p>
        </w:tc>
      </w:tr>
      <w:tr w:rsidR="00AF01EA" w:rsidRPr="004A687C" w14:paraId="140F4989" w14:textId="77777777" w:rsidTr="009068A3">
        <w:trPr>
          <w:trHeight w:val="268"/>
        </w:trPr>
        <w:tc>
          <w:tcPr>
            <w:tcW w:w="2332" w:type="dxa"/>
          </w:tcPr>
          <w:p w14:paraId="261FD62A" w14:textId="77777777" w:rsidR="00AF01EA" w:rsidRPr="004A687C" w:rsidRDefault="00AF01EA" w:rsidP="009068A3">
            <w:pPr>
              <w:pStyle w:val="TableParagraph"/>
              <w:spacing w:before="1"/>
              <w:ind w:right="98"/>
              <w:jc w:val="right"/>
              <w:rPr>
                <w:b/>
                <w:sz w:val="24"/>
                <w:szCs w:val="24"/>
              </w:rPr>
            </w:pPr>
            <w:r w:rsidRPr="004A687C">
              <w:rPr>
                <w:b/>
                <w:sz w:val="24"/>
                <w:szCs w:val="24"/>
              </w:rPr>
              <w:t>Academic</w:t>
            </w:r>
          </w:p>
        </w:tc>
        <w:tc>
          <w:tcPr>
            <w:tcW w:w="8000" w:type="dxa"/>
          </w:tcPr>
          <w:p w14:paraId="2E67DFA7" w14:textId="28CD2199" w:rsidR="00AF01EA" w:rsidRPr="004A687C" w:rsidRDefault="00AF01EA" w:rsidP="00AF01EA">
            <w:pPr>
              <w:pStyle w:val="TableParagraph"/>
              <w:numPr>
                <w:ilvl w:val="0"/>
                <w:numId w:val="9"/>
              </w:numPr>
              <w:tabs>
                <w:tab w:val="left" w:pos="561"/>
              </w:tabs>
              <w:spacing w:before="2" w:line="273" w:lineRule="auto"/>
              <w:ind w:left="419" w:right="118" w:hanging="284"/>
              <w:rPr>
                <w:sz w:val="24"/>
                <w:szCs w:val="24"/>
              </w:rPr>
            </w:pPr>
            <w:r w:rsidRPr="004A687C">
              <w:rPr>
                <w:sz w:val="24"/>
                <w:szCs w:val="24"/>
              </w:rPr>
              <w:t xml:space="preserve">SS </w:t>
            </w:r>
            <w:r>
              <w:rPr>
                <w:sz w:val="24"/>
                <w:szCs w:val="24"/>
              </w:rPr>
              <w:t>Vocational</w:t>
            </w:r>
            <w:r w:rsidRPr="004A687C">
              <w:rPr>
                <w:sz w:val="24"/>
                <w:szCs w:val="24"/>
              </w:rPr>
              <w:t xml:space="preserve"> Award – 100% of Year 1</w:t>
            </w:r>
            <w:r>
              <w:rPr>
                <w:sz w:val="24"/>
                <w:szCs w:val="24"/>
              </w:rPr>
              <w:t>3</w:t>
            </w:r>
            <w:r w:rsidRPr="004A687C">
              <w:rPr>
                <w:sz w:val="24"/>
                <w:szCs w:val="24"/>
              </w:rPr>
              <w:t xml:space="preserve"> pupils achieving </w:t>
            </w:r>
            <w:r>
              <w:rPr>
                <w:sz w:val="24"/>
                <w:szCs w:val="24"/>
              </w:rPr>
              <w:t xml:space="preserve">bespoke offer </w:t>
            </w:r>
            <w:r w:rsidRPr="004A687C">
              <w:rPr>
                <w:sz w:val="24"/>
                <w:szCs w:val="24"/>
              </w:rPr>
              <w:t xml:space="preserve">including </w:t>
            </w:r>
            <w:r>
              <w:rPr>
                <w:sz w:val="24"/>
                <w:szCs w:val="24"/>
              </w:rPr>
              <w:t>m</w:t>
            </w:r>
            <w:r w:rsidRPr="004A687C">
              <w:rPr>
                <w:sz w:val="24"/>
                <w:szCs w:val="24"/>
              </w:rPr>
              <w:t>aths and English</w:t>
            </w:r>
            <w:r>
              <w:rPr>
                <w:sz w:val="24"/>
                <w:szCs w:val="24"/>
              </w:rPr>
              <w:t xml:space="preserve"> at Level 1 or better</w:t>
            </w:r>
          </w:p>
          <w:p w14:paraId="61FBCDB3" w14:textId="77777777" w:rsidR="00AF01EA" w:rsidRPr="004A687C" w:rsidRDefault="00AF01EA" w:rsidP="00AF01EA">
            <w:pPr>
              <w:pStyle w:val="TableParagraph"/>
              <w:numPr>
                <w:ilvl w:val="0"/>
                <w:numId w:val="9"/>
              </w:numPr>
              <w:tabs>
                <w:tab w:val="left" w:pos="561"/>
              </w:tabs>
              <w:spacing w:before="3" w:line="273" w:lineRule="auto"/>
              <w:ind w:left="419" w:right="433" w:hanging="284"/>
              <w:rPr>
                <w:sz w:val="24"/>
                <w:szCs w:val="24"/>
              </w:rPr>
            </w:pPr>
            <w:r w:rsidRPr="004A687C">
              <w:rPr>
                <w:sz w:val="24"/>
                <w:szCs w:val="24"/>
              </w:rPr>
              <w:t>80%</w:t>
            </w:r>
            <w:r w:rsidRPr="004A687C">
              <w:rPr>
                <w:spacing w:val="-7"/>
                <w:sz w:val="24"/>
                <w:szCs w:val="24"/>
              </w:rPr>
              <w:t xml:space="preserve"> </w:t>
            </w:r>
            <w:r w:rsidRPr="004A687C">
              <w:rPr>
                <w:sz w:val="24"/>
                <w:szCs w:val="24"/>
              </w:rPr>
              <w:t>of</w:t>
            </w:r>
            <w:r w:rsidRPr="004A687C">
              <w:rPr>
                <w:spacing w:val="-5"/>
                <w:sz w:val="24"/>
                <w:szCs w:val="24"/>
              </w:rPr>
              <w:t xml:space="preserve"> </w:t>
            </w:r>
            <w:r w:rsidRPr="004A687C">
              <w:rPr>
                <w:sz w:val="24"/>
                <w:szCs w:val="24"/>
              </w:rPr>
              <w:t>pupils</w:t>
            </w:r>
            <w:r w:rsidRPr="004A687C">
              <w:rPr>
                <w:spacing w:val="-5"/>
                <w:sz w:val="24"/>
                <w:szCs w:val="24"/>
              </w:rPr>
              <w:t xml:space="preserve"> </w:t>
            </w:r>
            <w:r w:rsidRPr="004A687C">
              <w:rPr>
                <w:sz w:val="24"/>
                <w:szCs w:val="24"/>
              </w:rPr>
              <w:t>making</w:t>
            </w:r>
            <w:r w:rsidRPr="004A687C">
              <w:rPr>
                <w:spacing w:val="-5"/>
                <w:sz w:val="24"/>
                <w:szCs w:val="24"/>
              </w:rPr>
              <w:t xml:space="preserve"> </w:t>
            </w:r>
            <w:r w:rsidRPr="004A687C">
              <w:rPr>
                <w:sz w:val="24"/>
                <w:szCs w:val="24"/>
              </w:rPr>
              <w:t>substantial</w:t>
            </w:r>
            <w:r w:rsidRPr="004A687C">
              <w:rPr>
                <w:spacing w:val="-5"/>
                <w:sz w:val="24"/>
                <w:szCs w:val="24"/>
              </w:rPr>
              <w:t xml:space="preserve"> </w:t>
            </w:r>
            <w:r w:rsidRPr="004A687C">
              <w:rPr>
                <w:sz w:val="24"/>
                <w:szCs w:val="24"/>
              </w:rPr>
              <w:t>and</w:t>
            </w:r>
            <w:r w:rsidRPr="004A687C">
              <w:rPr>
                <w:spacing w:val="-5"/>
                <w:sz w:val="24"/>
                <w:szCs w:val="24"/>
              </w:rPr>
              <w:t xml:space="preserve"> </w:t>
            </w:r>
            <w:r w:rsidRPr="004A687C">
              <w:rPr>
                <w:sz w:val="24"/>
                <w:szCs w:val="24"/>
              </w:rPr>
              <w:t>sustained</w:t>
            </w:r>
            <w:r w:rsidRPr="004A687C">
              <w:rPr>
                <w:spacing w:val="-5"/>
                <w:sz w:val="24"/>
                <w:szCs w:val="24"/>
              </w:rPr>
              <w:t xml:space="preserve"> </w:t>
            </w:r>
            <w:r w:rsidRPr="004A687C">
              <w:rPr>
                <w:sz w:val="24"/>
                <w:szCs w:val="24"/>
              </w:rPr>
              <w:t>progress</w:t>
            </w:r>
            <w:r w:rsidRPr="004A687C">
              <w:rPr>
                <w:spacing w:val="-5"/>
                <w:sz w:val="24"/>
                <w:szCs w:val="24"/>
              </w:rPr>
              <w:t xml:space="preserve"> </w:t>
            </w:r>
            <w:r w:rsidRPr="004A687C">
              <w:rPr>
                <w:sz w:val="24"/>
                <w:szCs w:val="24"/>
              </w:rPr>
              <w:t>in year</w:t>
            </w:r>
          </w:p>
        </w:tc>
      </w:tr>
      <w:tr w:rsidR="00AF01EA" w:rsidRPr="004A687C" w14:paraId="66BEFE94" w14:textId="77777777" w:rsidTr="009068A3">
        <w:trPr>
          <w:trHeight w:val="542"/>
        </w:trPr>
        <w:tc>
          <w:tcPr>
            <w:tcW w:w="2332" w:type="dxa"/>
          </w:tcPr>
          <w:p w14:paraId="2984C9C3" w14:textId="77777777" w:rsidR="00AF01EA" w:rsidRPr="004A687C" w:rsidRDefault="00AF01EA" w:rsidP="009068A3">
            <w:pPr>
              <w:pStyle w:val="TableParagraph"/>
              <w:spacing w:line="266" w:lineRule="exact"/>
              <w:ind w:right="102"/>
              <w:jc w:val="right"/>
              <w:rPr>
                <w:b/>
                <w:sz w:val="24"/>
                <w:szCs w:val="24"/>
              </w:rPr>
            </w:pPr>
            <w:r w:rsidRPr="004A687C">
              <w:rPr>
                <w:b/>
                <w:sz w:val="24"/>
                <w:szCs w:val="24"/>
              </w:rPr>
              <w:t>SEND</w:t>
            </w:r>
          </w:p>
        </w:tc>
        <w:tc>
          <w:tcPr>
            <w:tcW w:w="8000" w:type="dxa"/>
          </w:tcPr>
          <w:p w14:paraId="663D1222" w14:textId="77777777" w:rsidR="00AF01EA" w:rsidRDefault="00AF01EA" w:rsidP="00AF01EA">
            <w:pPr>
              <w:pStyle w:val="TableParagraph"/>
              <w:numPr>
                <w:ilvl w:val="0"/>
                <w:numId w:val="8"/>
              </w:numPr>
              <w:tabs>
                <w:tab w:val="left" w:pos="561"/>
              </w:tabs>
              <w:spacing w:line="278" w:lineRule="exact"/>
              <w:ind w:left="419" w:hanging="284"/>
              <w:rPr>
                <w:sz w:val="24"/>
                <w:szCs w:val="24"/>
              </w:rPr>
            </w:pPr>
            <w:r>
              <w:rPr>
                <w:sz w:val="24"/>
                <w:szCs w:val="24"/>
              </w:rPr>
              <w:t>80</w:t>
            </w:r>
            <w:r w:rsidRPr="004A687C">
              <w:rPr>
                <w:sz w:val="24"/>
                <w:szCs w:val="24"/>
              </w:rPr>
              <w:t>% of pupils making expected progress of EHCP</w:t>
            </w:r>
            <w:r w:rsidRPr="004A687C">
              <w:rPr>
                <w:spacing w:val="-24"/>
                <w:sz w:val="24"/>
                <w:szCs w:val="24"/>
              </w:rPr>
              <w:t xml:space="preserve"> </w:t>
            </w:r>
            <w:r w:rsidRPr="004A687C">
              <w:rPr>
                <w:sz w:val="24"/>
                <w:szCs w:val="24"/>
              </w:rPr>
              <w:t>targets</w:t>
            </w:r>
          </w:p>
          <w:p w14:paraId="4FED8974" w14:textId="77777777" w:rsidR="00AF01EA" w:rsidRPr="004A687C" w:rsidRDefault="00AF01EA" w:rsidP="009068A3">
            <w:pPr>
              <w:pStyle w:val="TableParagraph"/>
              <w:tabs>
                <w:tab w:val="left" w:pos="561"/>
              </w:tabs>
              <w:spacing w:line="278" w:lineRule="exact"/>
              <w:ind w:left="135"/>
              <w:rPr>
                <w:sz w:val="24"/>
                <w:szCs w:val="24"/>
              </w:rPr>
            </w:pPr>
          </w:p>
        </w:tc>
      </w:tr>
      <w:tr w:rsidR="00AF01EA" w:rsidRPr="00784166" w14:paraId="2C6E2CCF" w14:textId="77777777" w:rsidTr="009068A3">
        <w:trPr>
          <w:trHeight w:val="777"/>
        </w:trPr>
        <w:tc>
          <w:tcPr>
            <w:tcW w:w="2332" w:type="dxa"/>
          </w:tcPr>
          <w:p w14:paraId="483972FE" w14:textId="77777777" w:rsidR="00AF01EA" w:rsidRPr="004A687C" w:rsidRDefault="00AF01EA" w:rsidP="009068A3">
            <w:pPr>
              <w:pStyle w:val="TableParagraph"/>
              <w:spacing w:before="1"/>
              <w:ind w:right="98"/>
              <w:jc w:val="right"/>
              <w:rPr>
                <w:b/>
                <w:sz w:val="24"/>
                <w:szCs w:val="24"/>
              </w:rPr>
            </w:pPr>
            <w:r w:rsidRPr="004A687C">
              <w:rPr>
                <w:b/>
                <w:sz w:val="24"/>
                <w:szCs w:val="24"/>
              </w:rPr>
              <w:t>Engagement</w:t>
            </w:r>
          </w:p>
        </w:tc>
        <w:tc>
          <w:tcPr>
            <w:tcW w:w="8000" w:type="dxa"/>
          </w:tcPr>
          <w:p w14:paraId="5EFD6472" w14:textId="77777777" w:rsidR="00AF01EA" w:rsidRPr="004A687C" w:rsidRDefault="00AF01EA" w:rsidP="00AF01EA">
            <w:pPr>
              <w:pStyle w:val="TableParagraph"/>
              <w:numPr>
                <w:ilvl w:val="0"/>
                <w:numId w:val="7"/>
              </w:numPr>
              <w:tabs>
                <w:tab w:val="left" w:pos="561"/>
              </w:tabs>
              <w:spacing w:before="2"/>
              <w:ind w:left="419" w:hanging="284"/>
              <w:rPr>
                <w:sz w:val="24"/>
                <w:szCs w:val="24"/>
              </w:rPr>
            </w:pPr>
            <w:r>
              <w:rPr>
                <w:sz w:val="24"/>
                <w:szCs w:val="24"/>
              </w:rPr>
              <w:t>All pupils achieving Bronze to Gold – Holistic tracker of 5 Core Positive Actions and Behaviour</w:t>
            </w:r>
          </w:p>
          <w:p w14:paraId="3A035204" w14:textId="77777777" w:rsidR="00AF01EA" w:rsidRPr="00784166" w:rsidRDefault="00AF01EA" w:rsidP="00AF01EA">
            <w:pPr>
              <w:pStyle w:val="TableParagraph"/>
              <w:numPr>
                <w:ilvl w:val="0"/>
                <w:numId w:val="7"/>
              </w:numPr>
              <w:tabs>
                <w:tab w:val="left" w:pos="561"/>
              </w:tabs>
              <w:spacing w:before="39"/>
              <w:ind w:left="419" w:hanging="284"/>
              <w:rPr>
                <w:sz w:val="24"/>
                <w:szCs w:val="24"/>
              </w:rPr>
            </w:pPr>
            <w:r w:rsidRPr="004A687C">
              <w:rPr>
                <w:sz w:val="24"/>
                <w:szCs w:val="24"/>
              </w:rPr>
              <w:t>0%</w:t>
            </w:r>
            <w:r w:rsidRPr="004A687C">
              <w:rPr>
                <w:spacing w:val="-3"/>
                <w:sz w:val="24"/>
                <w:szCs w:val="24"/>
              </w:rPr>
              <w:t xml:space="preserve"> </w:t>
            </w:r>
            <w:r w:rsidRPr="004A687C">
              <w:rPr>
                <w:sz w:val="24"/>
                <w:szCs w:val="24"/>
              </w:rPr>
              <w:t>NEET</w:t>
            </w:r>
          </w:p>
        </w:tc>
      </w:tr>
      <w:tr w:rsidR="00AF01EA" w:rsidRPr="004A687C" w14:paraId="65A470BF" w14:textId="77777777" w:rsidTr="009068A3">
        <w:trPr>
          <w:trHeight w:val="579"/>
        </w:trPr>
        <w:tc>
          <w:tcPr>
            <w:tcW w:w="2332" w:type="dxa"/>
          </w:tcPr>
          <w:p w14:paraId="19B9D45F" w14:textId="77777777" w:rsidR="00AF01EA" w:rsidRPr="004A687C" w:rsidRDefault="00AF01EA" w:rsidP="009068A3">
            <w:pPr>
              <w:pStyle w:val="TableParagraph"/>
              <w:spacing w:line="266" w:lineRule="exact"/>
              <w:ind w:right="98"/>
              <w:jc w:val="right"/>
              <w:rPr>
                <w:b/>
                <w:sz w:val="24"/>
                <w:szCs w:val="24"/>
              </w:rPr>
            </w:pPr>
            <w:r w:rsidRPr="004A687C">
              <w:rPr>
                <w:b/>
                <w:sz w:val="24"/>
                <w:szCs w:val="24"/>
              </w:rPr>
              <w:t>Enrichment</w:t>
            </w:r>
          </w:p>
        </w:tc>
        <w:tc>
          <w:tcPr>
            <w:tcW w:w="8000" w:type="dxa"/>
          </w:tcPr>
          <w:p w14:paraId="09150BD1" w14:textId="77777777" w:rsidR="00AF01EA" w:rsidRPr="004A687C" w:rsidRDefault="00AF01EA" w:rsidP="00AF01EA">
            <w:pPr>
              <w:pStyle w:val="TableParagraph"/>
              <w:numPr>
                <w:ilvl w:val="0"/>
                <w:numId w:val="6"/>
              </w:numPr>
              <w:tabs>
                <w:tab w:val="left" w:pos="561"/>
              </w:tabs>
              <w:spacing w:before="39" w:line="273" w:lineRule="auto"/>
              <w:ind w:left="419" w:right="640" w:hanging="284"/>
              <w:rPr>
                <w:sz w:val="24"/>
                <w:szCs w:val="24"/>
              </w:rPr>
            </w:pPr>
            <w:r>
              <w:rPr>
                <w:sz w:val="24"/>
                <w:szCs w:val="24"/>
              </w:rPr>
              <w:t>80</w:t>
            </w:r>
            <w:r w:rsidRPr="004A687C">
              <w:rPr>
                <w:sz w:val="24"/>
                <w:szCs w:val="24"/>
              </w:rPr>
              <w:t>% of pupils completing a Leadership Qualification</w:t>
            </w:r>
            <w:r w:rsidRPr="004A687C">
              <w:rPr>
                <w:spacing w:val="-33"/>
                <w:sz w:val="24"/>
                <w:szCs w:val="24"/>
              </w:rPr>
              <w:t xml:space="preserve"> </w:t>
            </w:r>
            <w:r w:rsidRPr="004A687C">
              <w:rPr>
                <w:sz w:val="24"/>
                <w:szCs w:val="24"/>
              </w:rPr>
              <w:t>for improved self</w:t>
            </w:r>
            <w:r w:rsidRPr="004A687C">
              <w:rPr>
                <w:spacing w:val="-2"/>
                <w:sz w:val="24"/>
                <w:szCs w:val="24"/>
              </w:rPr>
              <w:t xml:space="preserve"> </w:t>
            </w:r>
            <w:r w:rsidRPr="004A687C">
              <w:rPr>
                <w:sz w:val="24"/>
                <w:szCs w:val="24"/>
              </w:rPr>
              <w:t>confidence</w:t>
            </w:r>
          </w:p>
          <w:p w14:paraId="07731976" w14:textId="77777777" w:rsidR="00AF01EA" w:rsidRPr="004A687C" w:rsidRDefault="00AF01EA" w:rsidP="00AF01EA">
            <w:pPr>
              <w:pStyle w:val="TableParagraph"/>
              <w:numPr>
                <w:ilvl w:val="0"/>
                <w:numId w:val="6"/>
              </w:numPr>
              <w:tabs>
                <w:tab w:val="left" w:pos="561"/>
              </w:tabs>
              <w:spacing w:before="8"/>
              <w:ind w:left="419" w:hanging="284"/>
              <w:rPr>
                <w:sz w:val="24"/>
                <w:szCs w:val="24"/>
              </w:rPr>
            </w:pPr>
            <w:r>
              <w:rPr>
                <w:sz w:val="24"/>
                <w:szCs w:val="24"/>
              </w:rPr>
              <w:t>8</w:t>
            </w:r>
            <w:r w:rsidRPr="004A687C">
              <w:rPr>
                <w:sz w:val="24"/>
                <w:szCs w:val="24"/>
              </w:rPr>
              <w:t>0% of pupils accessing SMSC</w:t>
            </w:r>
            <w:r w:rsidRPr="004A687C">
              <w:rPr>
                <w:spacing w:val="-15"/>
                <w:sz w:val="24"/>
                <w:szCs w:val="24"/>
              </w:rPr>
              <w:t xml:space="preserve"> </w:t>
            </w:r>
            <w:r w:rsidRPr="004A687C">
              <w:rPr>
                <w:sz w:val="24"/>
                <w:szCs w:val="24"/>
              </w:rPr>
              <w:t>curriculum</w:t>
            </w:r>
          </w:p>
        </w:tc>
      </w:tr>
      <w:tr w:rsidR="00AF01EA" w:rsidRPr="004A687C" w14:paraId="2AECBE8D" w14:textId="77777777" w:rsidTr="009068A3">
        <w:trPr>
          <w:trHeight w:val="487"/>
        </w:trPr>
        <w:tc>
          <w:tcPr>
            <w:tcW w:w="2332" w:type="dxa"/>
          </w:tcPr>
          <w:p w14:paraId="70864805" w14:textId="77777777" w:rsidR="00AF01EA" w:rsidRPr="004A687C" w:rsidRDefault="00AF01EA" w:rsidP="009068A3">
            <w:pPr>
              <w:pStyle w:val="TableParagraph"/>
              <w:spacing w:line="266" w:lineRule="exact"/>
              <w:ind w:right="102"/>
              <w:jc w:val="right"/>
              <w:rPr>
                <w:b/>
                <w:sz w:val="24"/>
                <w:szCs w:val="24"/>
              </w:rPr>
            </w:pPr>
            <w:r w:rsidRPr="004A687C">
              <w:rPr>
                <w:b/>
                <w:sz w:val="24"/>
                <w:szCs w:val="24"/>
              </w:rPr>
              <w:t>Therapeutic – SEMH</w:t>
            </w:r>
          </w:p>
        </w:tc>
        <w:tc>
          <w:tcPr>
            <w:tcW w:w="8000" w:type="dxa"/>
          </w:tcPr>
          <w:p w14:paraId="6A85D296" w14:textId="77777777" w:rsidR="00AF01EA" w:rsidRPr="004A687C" w:rsidRDefault="00AF01EA" w:rsidP="00AF01EA">
            <w:pPr>
              <w:pStyle w:val="TableParagraph"/>
              <w:numPr>
                <w:ilvl w:val="0"/>
                <w:numId w:val="5"/>
              </w:numPr>
              <w:tabs>
                <w:tab w:val="left" w:pos="421"/>
              </w:tabs>
              <w:spacing w:line="273" w:lineRule="auto"/>
              <w:ind w:left="421" w:right="788" w:hanging="284"/>
              <w:rPr>
                <w:sz w:val="24"/>
                <w:szCs w:val="24"/>
              </w:rPr>
            </w:pPr>
            <w:r>
              <w:rPr>
                <w:sz w:val="24"/>
                <w:szCs w:val="24"/>
              </w:rPr>
              <w:t>90</w:t>
            </w:r>
            <w:r w:rsidRPr="004A687C">
              <w:rPr>
                <w:sz w:val="24"/>
                <w:szCs w:val="24"/>
              </w:rPr>
              <w:t>%</w:t>
            </w:r>
            <w:r w:rsidRPr="004A687C">
              <w:rPr>
                <w:spacing w:val="-7"/>
                <w:sz w:val="24"/>
                <w:szCs w:val="24"/>
              </w:rPr>
              <w:t xml:space="preserve"> </w:t>
            </w:r>
            <w:r w:rsidRPr="004A687C">
              <w:rPr>
                <w:sz w:val="24"/>
                <w:szCs w:val="24"/>
              </w:rPr>
              <w:t>of</w:t>
            </w:r>
            <w:r w:rsidRPr="004A687C">
              <w:rPr>
                <w:spacing w:val="-6"/>
                <w:sz w:val="24"/>
                <w:szCs w:val="24"/>
              </w:rPr>
              <w:t xml:space="preserve"> </w:t>
            </w:r>
            <w:r w:rsidRPr="004A687C">
              <w:rPr>
                <w:sz w:val="24"/>
                <w:szCs w:val="24"/>
              </w:rPr>
              <w:t>pupils</w:t>
            </w:r>
            <w:r w:rsidRPr="004A687C">
              <w:rPr>
                <w:spacing w:val="-5"/>
                <w:sz w:val="24"/>
                <w:szCs w:val="24"/>
              </w:rPr>
              <w:t xml:space="preserve"> </w:t>
            </w:r>
            <w:r w:rsidRPr="004A687C">
              <w:rPr>
                <w:sz w:val="24"/>
                <w:szCs w:val="24"/>
              </w:rPr>
              <w:t>improving</w:t>
            </w:r>
            <w:r w:rsidRPr="004A687C">
              <w:rPr>
                <w:spacing w:val="-6"/>
                <w:sz w:val="24"/>
                <w:szCs w:val="24"/>
              </w:rPr>
              <w:t xml:space="preserve"> </w:t>
            </w:r>
            <w:r w:rsidRPr="004A687C">
              <w:rPr>
                <w:sz w:val="24"/>
                <w:szCs w:val="24"/>
              </w:rPr>
              <w:t>their</w:t>
            </w:r>
            <w:r w:rsidRPr="004A687C">
              <w:rPr>
                <w:spacing w:val="-7"/>
                <w:sz w:val="24"/>
                <w:szCs w:val="24"/>
              </w:rPr>
              <w:t xml:space="preserve"> </w:t>
            </w:r>
            <w:r w:rsidRPr="004A687C">
              <w:rPr>
                <w:sz w:val="24"/>
                <w:szCs w:val="24"/>
              </w:rPr>
              <w:t>understanding</w:t>
            </w:r>
            <w:r w:rsidRPr="004A687C">
              <w:rPr>
                <w:spacing w:val="-6"/>
                <w:sz w:val="24"/>
                <w:szCs w:val="24"/>
              </w:rPr>
              <w:t xml:space="preserve"> </w:t>
            </w:r>
            <w:r w:rsidRPr="004A687C">
              <w:rPr>
                <w:sz w:val="24"/>
                <w:szCs w:val="24"/>
              </w:rPr>
              <w:t>of</w:t>
            </w:r>
            <w:r w:rsidRPr="004A687C">
              <w:rPr>
                <w:spacing w:val="-6"/>
                <w:sz w:val="24"/>
                <w:szCs w:val="24"/>
              </w:rPr>
              <w:t xml:space="preserve"> </w:t>
            </w:r>
            <w:r w:rsidRPr="004A687C">
              <w:rPr>
                <w:sz w:val="24"/>
                <w:szCs w:val="24"/>
              </w:rPr>
              <w:t>SEMH barriers using Social and Emotional</w:t>
            </w:r>
            <w:r w:rsidRPr="004A687C">
              <w:rPr>
                <w:spacing w:val="-10"/>
                <w:sz w:val="24"/>
                <w:szCs w:val="24"/>
              </w:rPr>
              <w:t xml:space="preserve"> </w:t>
            </w:r>
            <w:r w:rsidRPr="004A687C">
              <w:rPr>
                <w:sz w:val="24"/>
                <w:szCs w:val="24"/>
              </w:rPr>
              <w:t>Toolkit</w:t>
            </w:r>
            <w:r>
              <w:rPr>
                <w:sz w:val="24"/>
                <w:szCs w:val="24"/>
              </w:rPr>
              <w:t xml:space="preserve"> – STAR Life Coaching</w:t>
            </w:r>
          </w:p>
        </w:tc>
      </w:tr>
    </w:tbl>
    <w:p w14:paraId="554E55B8" w14:textId="77777777" w:rsidR="004A687C" w:rsidRPr="004A687C" w:rsidRDefault="004A687C" w:rsidP="004A687C">
      <w:pPr>
        <w:jc w:val="center"/>
        <w:rPr>
          <w:b/>
          <w:color w:val="7030A0"/>
          <w:sz w:val="18"/>
          <w:szCs w:val="18"/>
        </w:rPr>
      </w:pPr>
    </w:p>
    <w:p w14:paraId="01743964" w14:textId="630AA26C" w:rsidR="004A687C" w:rsidRPr="004A687C" w:rsidRDefault="004A687C" w:rsidP="00754BC3">
      <w:pPr>
        <w:rPr>
          <w:sz w:val="24"/>
          <w:szCs w:val="24"/>
        </w:rPr>
        <w:sectPr w:rsidR="004A687C" w:rsidRPr="004A687C" w:rsidSect="004A687C">
          <w:headerReference w:type="default" r:id="rId9"/>
          <w:headerReference w:type="first" r:id="rId10"/>
          <w:pgSz w:w="11910" w:h="16840"/>
          <w:pgMar w:top="-567" w:right="711" w:bottom="260" w:left="851" w:header="436" w:footer="720" w:gutter="0"/>
          <w:pgNumType w:start="0"/>
          <w:cols w:space="720"/>
          <w:titlePg/>
          <w:docGrid w:linePitch="299"/>
        </w:sectPr>
      </w:pPr>
    </w:p>
    <w:p w14:paraId="0498D055" w14:textId="75D88C7F" w:rsidR="009808D6" w:rsidRPr="00422087" w:rsidRDefault="00596841" w:rsidP="0042756A">
      <w:pPr>
        <w:pStyle w:val="Title"/>
        <w:spacing w:before="0"/>
        <w:jc w:val="center"/>
        <w:rPr>
          <w:b w:val="0"/>
          <w:sz w:val="32"/>
          <w:szCs w:val="32"/>
          <w:lang w:val="en-US"/>
        </w:rPr>
      </w:pPr>
      <w:r>
        <w:rPr>
          <w:sz w:val="32"/>
          <w:szCs w:val="32"/>
          <w:lang w:val="en-US"/>
        </w:rPr>
        <w:lastRenderedPageBreak/>
        <w:t xml:space="preserve">Post 16 </w:t>
      </w:r>
      <w:r w:rsidR="001D1CC4" w:rsidRPr="00422087">
        <w:rPr>
          <w:sz w:val="32"/>
          <w:szCs w:val="32"/>
          <w:lang w:val="en-US"/>
        </w:rPr>
        <w:t xml:space="preserve"> Vocational Baccalaureate</w:t>
      </w:r>
      <w:r w:rsidR="009808D6" w:rsidRPr="00422087">
        <w:rPr>
          <w:sz w:val="32"/>
          <w:szCs w:val="32"/>
          <w:lang w:val="en-US"/>
        </w:rPr>
        <w:t xml:space="preserve"> Curriculum – Rewards &amp; Incentives</w:t>
      </w:r>
    </w:p>
    <w:p w14:paraId="2EAD8CD0" w14:textId="77777777" w:rsidR="001D1CC4" w:rsidRPr="001D1CC4" w:rsidRDefault="001D1CC4" w:rsidP="001D1CC4">
      <w:pPr>
        <w:spacing w:after="0"/>
        <w:rPr>
          <w:b/>
          <w:sz w:val="18"/>
          <w:szCs w:val="18"/>
          <w:lang w:val="en-US"/>
        </w:rPr>
      </w:pPr>
      <w:r w:rsidRPr="001D1CC4">
        <w:rPr>
          <w:b/>
          <w:sz w:val="18"/>
          <w:szCs w:val="18"/>
          <w:lang w:val="en-US"/>
        </w:rPr>
        <w:t>About the VB Award:</w:t>
      </w:r>
    </w:p>
    <w:p w14:paraId="52FFC168" w14:textId="7125D717" w:rsidR="001D1CC4" w:rsidRPr="001D1CC4" w:rsidRDefault="001D1CC4" w:rsidP="001D1CC4">
      <w:pPr>
        <w:rPr>
          <w:sz w:val="20"/>
          <w:szCs w:val="20"/>
          <w:lang w:val="en-US"/>
        </w:rPr>
      </w:pPr>
      <w:r w:rsidRPr="001D1CC4">
        <w:rPr>
          <w:sz w:val="20"/>
          <w:szCs w:val="20"/>
          <w:lang w:val="en-US"/>
        </w:rPr>
        <w:t xml:space="preserve">This is an Award that challenges </w:t>
      </w:r>
      <w:r>
        <w:rPr>
          <w:sz w:val="20"/>
          <w:szCs w:val="20"/>
          <w:lang w:val="en-US"/>
        </w:rPr>
        <w:t>pupils</w:t>
      </w:r>
      <w:r w:rsidRPr="001D1CC4">
        <w:rPr>
          <w:sz w:val="20"/>
          <w:szCs w:val="20"/>
          <w:lang w:val="en-US"/>
        </w:rPr>
        <w:t xml:space="preserve"> to develop </w:t>
      </w:r>
      <w:r>
        <w:rPr>
          <w:sz w:val="20"/>
          <w:szCs w:val="20"/>
          <w:lang w:val="en-US"/>
        </w:rPr>
        <w:t>themselves</w:t>
      </w:r>
      <w:r w:rsidRPr="001D1CC4">
        <w:rPr>
          <w:sz w:val="20"/>
          <w:szCs w:val="20"/>
          <w:lang w:val="en-US"/>
        </w:rPr>
        <w:t xml:space="preserve"> into a complete all-round person, equipped with the skills to do well, in school and life. </w:t>
      </w:r>
    </w:p>
    <w:p w14:paraId="38AB9550" w14:textId="653D1882" w:rsidR="001D1CC4" w:rsidRPr="001D1CC4" w:rsidRDefault="001D1CC4" w:rsidP="001D1CC4">
      <w:pPr>
        <w:rPr>
          <w:sz w:val="20"/>
          <w:szCs w:val="20"/>
          <w:lang w:val="en-US"/>
        </w:rPr>
      </w:pPr>
      <w:r w:rsidRPr="001D1CC4">
        <w:rPr>
          <w:sz w:val="20"/>
          <w:szCs w:val="20"/>
          <w:lang w:val="en-US"/>
        </w:rPr>
        <w:t xml:space="preserve">It develops a growth mindset and will ensure </w:t>
      </w:r>
      <w:r>
        <w:rPr>
          <w:sz w:val="20"/>
          <w:szCs w:val="20"/>
          <w:lang w:val="en-US"/>
        </w:rPr>
        <w:t>that they</w:t>
      </w:r>
      <w:r w:rsidRPr="001D1CC4">
        <w:rPr>
          <w:sz w:val="20"/>
          <w:szCs w:val="20"/>
          <w:lang w:val="en-US"/>
        </w:rPr>
        <w:t xml:space="preserve"> achieve an awareness of our 5 Core Principles of Positivity in </w:t>
      </w:r>
      <w:r>
        <w:rPr>
          <w:sz w:val="20"/>
          <w:szCs w:val="20"/>
          <w:lang w:val="en-US"/>
        </w:rPr>
        <w:t>their</w:t>
      </w:r>
      <w:r w:rsidRPr="001D1CC4">
        <w:rPr>
          <w:sz w:val="20"/>
          <w:szCs w:val="20"/>
          <w:lang w:val="en-US"/>
        </w:rPr>
        <w:t xml:space="preserve"> life on a regular basis and apply them to </w:t>
      </w:r>
      <w:r>
        <w:rPr>
          <w:sz w:val="20"/>
          <w:szCs w:val="20"/>
          <w:lang w:val="en-US"/>
        </w:rPr>
        <w:t>themselves</w:t>
      </w:r>
      <w:r w:rsidRPr="001D1CC4">
        <w:rPr>
          <w:sz w:val="20"/>
          <w:szCs w:val="20"/>
          <w:lang w:val="en-US"/>
        </w:rPr>
        <w:t xml:space="preserve"> and others.</w:t>
      </w:r>
    </w:p>
    <w:p w14:paraId="298BF26F" w14:textId="4B51C80C" w:rsidR="001D1CC4" w:rsidRPr="001D1CC4" w:rsidRDefault="001D1CC4" w:rsidP="001D1CC4">
      <w:pPr>
        <w:rPr>
          <w:sz w:val="20"/>
          <w:szCs w:val="20"/>
          <w:lang w:val="en-US"/>
        </w:rPr>
      </w:pPr>
      <w:r w:rsidRPr="001D1CC4">
        <w:rPr>
          <w:sz w:val="20"/>
          <w:szCs w:val="20"/>
          <w:lang w:val="en-US"/>
        </w:rPr>
        <w:t xml:space="preserve">In addition, it challenges </w:t>
      </w:r>
      <w:r>
        <w:rPr>
          <w:sz w:val="20"/>
          <w:szCs w:val="20"/>
          <w:lang w:val="en-US"/>
        </w:rPr>
        <w:t>them</w:t>
      </w:r>
      <w:r w:rsidRPr="001D1CC4">
        <w:rPr>
          <w:sz w:val="20"/>
          <w:szCs w:val="20"/>
          <w:lang w:val="en-US"/>
        </w:rPr>
        <w:t xml:space="preserve"> to </w:t>
      </w:r>
      <w:r w:rsidR="00AF01EA">
        <w:rPr>
          <w:sz w:val="20"/>
          <w:szCs w:val="20"/>
          <w:lang w:val="en-US"/>
        </w:rPr>
        <w:t xml:space="preserve">achieve </w:t>
      </w:r>
      <w:r w:rsidRPr="001D1CC4">
        <w:rPr>
          <w:sz w:val="20"/>
          <w:szCs w:val="20"/>
          <w:lang w:val="en-US"/>
        </w:rPr>
        <w:t>qualifications by the end of Year 1</w:t>
      </w:r>
      <w:r w:rsidR="00AF01EA">
        <w:rPr>
          <w:sz w:val="20"/>
          <w:szCs w:val="20"/>
          <w:lang w:val="en-US"/>
        </w:rPr>
        <w:t>3</w:t>
      </w:r>
      <w:r w:rsidRPr="001D1CC4">
        <w:rPr>
          <w:sz w:val="20"/>
          <w:szCs w:val="20"/>
          <w:lang w:val="en-US"/>
        </w:rPr>
        <w:t xml:space="preserve"> and motivates </w:t>
      </w:r>
      <w:r>
        <w:rPr>
          <w:sz w:val="20"/>
          <w:szCs w:val="20"/>
          <w:lang w:val="en-US"/>
        </w:rPr>
        <w:t>them</w:t>
      </w:r>
      <w:r w:rsidRPr="001D1CC4">
        <w:rPr>
          <w:sz w:val="20"/>
          <w:szCs w:val="20"/>
          <w:lang w:val="en-US"/>
        </w:rPr>
        <w:t xml:space="preserve"> to work on </w:t>
      </w:r>
      <w:r>
        <w:rPr>
          <w:sz w:val="20"/>
          <w:szCs w:val="20"/>
          <w:lang w:val="en-US"/>
        </w:rPr>
        <w:t>thei</w:t>
      </w:r>
      <w:r w:rsidRPr="001D1CC4">
        <w:rPr>
          <w:sz w:val="20"/>
          <w:szCs w:val="20"/>
          <w:lang w:val="en-US"/>
        </w:rPr>
        <w:t xml:space="preserve">r own life coaching, so </w:t>
      </w:r>
      <w:r>
        <w:rPr>
          <w:sz w:val="20"/>
          <w:szCs w:val="20"/>
          <w:lang w:val="en-US"/>
        </w:rPr>
        <w:t>they</w:t>
      </w:r>
      <w:r w:rsidRPr="001D1CC4">
        <w:rPr>
          <w:sz w:val="20"/>
          <w:szCs w:val="20"/>
          <w:lang w:val="en-US"/>
        </w:rPr>
        <w:t xml:space="preserve"> leave with confidence and independence.</w:t>
      </w:r>
    </w:p>
    <w:p w14:paraId="78E05407" w14:textId="5027332C" w:rsidR="001D1CC4" w:rsidRPr="001D1CC4" w:rsidRDefault="001D1CC4" w:rsidP="001D1CC4">
      <w:pPr>
        <w:rPr>
          <w:sz w:val="20"/>
          <w:szCs w:val="20"/>
          <w:lang w:val="en-US"/>
        </w:rPr>
      </w:pPr>
      <w:r w:rsidRPr="001D1CC4">
        <w:rPr>
          <w:sz w:val="20"/>
          <w:szCs w:val="20"/>
          <w:lang w:val="en-US"/>
        </w:rPr>
        <w:t xml:space="preserve">Pupils gaining Bronze to Gold Awards will automatically be assured a place at </w:t>
      </w:r>
      <w:r w:rsidR="00AF01EA">
        <w:rPr>
          <w:sz w:val="20"/>
          <w:szCs w:val="20"/>
          <w:lang w:val="en-US"/>
        </w:rPr>
        <w:t>one of our approved apprenticeship or college providers.</w:t>
      </w:r>
      <w:r w:rsidRPr="001D1CC4">
        <w:rPr>
          <w:sz w:val="20"/>
          <w:szCs w:val="20"/>
          <w:lang w:val="en-US"/>
        </w:rPr>
        <w:t xml:space="preserve"> </w:t>
      </w:r>
    </w:p>
    <w:p w14:paraId="51048A3A" w14:textId="77777777" w:rsidR="001D1CC4" w:rsidRPr="001D1CC4" w:rsidRDefault="001D1CC4" w:rsidP="001D1CC4">
      <w:pPr>
        <w:spacing w:after="0"/>
        <w:rPr>
          <w:b/>
          <w:sz w:val="20"/>
          <w:szCs w:val="20"/>
          <w:lang w:val="en-US"/>
        </w:rPr>
      </w:pPr>
      <w:r w:rsidRPr="001D1CC4">
        <w:rPr>
          <w:b/>
          <w:sz w:val="20"/>
          <w:szCs w:val="20"/>
          <w:lang w:val="en-US"/>
        </w:rPr>
        <w:t>How it Works:</w:t>
      </w:r>
    </w:p>
    <w:p w14:paraId="3637AC50" w14:textId="77777777" w:rsidR="001D1CC4" w:rsidRPr="001D1CC4" w:rsidRDefault="001D1CC4" w:rsidP="001D1CC4">
      <w:pPr>
        <w:rPr>
          <w:sz w:val="20"/>
          <w:szCs w:val="20"/>
          <w:lang w:val="en-US"/>
        </w:rPr>
      </w:pPr>
      <w:r w:rsidRPr="001D1CC4">
        <w:rPr>
          <w:sz w:val="20"/>
          <w:szCs w:val="20"/>
          <w:lang w:val="en-US"/>
        </w:rPr>
        <w:t xml:space="preserve">We want ALL pupils to achieve their full potential and in doing so we will help you by offering rewards and incentives along the way to ensure you stay motivated and on track. </w:t>
      </w:r>
    </w:p>
    <w:p w14:paraId="10DA395B" w14:textId="491ED9A5" w:rsidR="001D1CC4" w:rsidRPr="001D1CC4" w:rsidRDefault="001D1CC4" w:rsidP="001D1CC4">
      <w:pPr>
        <w:rPr>
          <w:sz w:val="20"/>
          <w:szCs w:val="20"/>
          <w:lang w:val="en-US"/>
        </w:rPr>
      </w:pPr>
      <w:r w:rsidRPr="001D1CC4">
        <w:rPr>
          <w:sz w:val="20"/>
          <w:szCs w:val="20"/>
          <w:lang w:val="en-US"/>
        </w:rPr>
        <w:t xml:space="preserve">Each fortnight </w:t>
      </w:r>
      <w:r>
        <w:rPr>
          <w:sz w:val="20"/>
          <w:szCs w:val="20"/>
          <w:lang w:val="en-US"/>
        </w:rPr>
        <w:t>there will be a</w:t>
      </w:r>
      <w:r w:rsidRPr="001D1CC4">
        <w:rPr>
          <w:sz w:val="20"/>
          <w:szCs w:val="20"/>
          <w:lang w:val="en-US"/>
        </w:rPr>
        <w:t xml:space="preserve"> rewards assembly and those pupils on track to achieve the VB Award as well as pupils who are showing strong commitment and resilience to our 5 Core Principles of Positivity will be </w:t>
      </w:r>
      <w:proofErr w:type="spellStart"/>
      <w:r w:rsidRPr="001D1CC4">
        <w:rPr>
          <w:sz w:val="20"/>
          <w:szCs w:val="20"/>
          <w:lang w:val="en-US"/>
        </w:rPr>
        <w:t>recognised</w:t>
      </w:r>
      <w:proofErr w:type="spellEnd"/>
      <w:r w:rsidRPr="001D1CC4">
        <w:rPr>
          <w:sz w:val="20"/>
          <w:szCs w:val="20"/>
          <w:lang w:val="en-US"/>
        </w:rPr>
        <w:t xml:space="preserve"> and awarded spot prizes as a celebration of efforts made. </w:t>
      </w:r>
    </w:p>
    <w:p w14:paraId="1ED705B1" w14:textId="77777777" w:rsidR="001D1CC4" w:rsidRPr="001D1CC4" w:rsidRDefault="001D1CC4" w:rsidP="001D1CC4">
      <w:pPr>
        <w:spacing w:after="0"/>
        <w:rPr>
          <w:b/>
          <w:sz w:val="20"/>
          <w:szCs w:val="20"/>
          <w:lang w:val="en-US"/>
        </w:rPr>
      </w:pPr>
      <w:r w:rsidRPr="001D1CC4">
        <w:rPr>
          <w:b/>
          <w:sz w:val="20"/>
          <w:szCs w:val="20"/>
          <w:lang w:val="en-US"/>
        </w:rPr>
        <w:t>Types of Rewards and prizes:</w:t>
      </w:r>
    </w:p>
    <w:p w14:paraId="3A022288" w14:textId="77777777" w:rsidR="001D1CC4" w:rsidRPr="001D1CC4" w:rsidRDefault="001D1CC4" w:rsidP="001D1CC4">
      <w:pPr>
        <w:rPr>
          <w:sz w:val="20"/>
          <w:szCs w:val="20"/>
          <w:lang w:val="en-US"/>
        </w:rPr>
      </w:pPr>
      <w:r w:rsidRPr="001D1CC4">
        <w:rPr>
          <w:sz w:val="20"/>
          <w:szCs w:val="20"/>
          <w:lang w:val="en-US"/>
        </w:rPr>
        <w:t xml:space="preserve">There will be </w:t>
      </w:r>
      <w:r w:rsidRPr="001D1CC4">
        <w:rPr>
          <w:sz w:val="20"/>
          <w:szCs w:val="20"/>
          <w:u w:val="single"/>
          <w:lang w:val="en-US"/>
        </w:rPr>
        <w:t>2 assemblies a month</w:t>
      </w:r>
      <w:r w:rsidRPr="001D1CC4">
        <w:rPr>
          <w:sz w:val="20"/>
          <w:szCs w:val="20"/>
          <w:lang w:val="en-US"/>
        </w:rPr>
        <w:t xml:space="preserve"> as well as End of Term and End of Year celebrations</w:t>
      </w:r>
    </w:p>
    <w:tbl>
      <w:tblPr>
        <w:tblStyle w:val="TableGrid1"/>
        <w:tblW w:w="11199" w:type="dxa"/>
        <w:tblInd w:w="-431" w:type="dxa"/>
        <w:tblLook w:val="04A0" w:firstRow="1" w:lastRow="0" w:firstColumn="1" w:lastColumn="0" w:noHBand="0" w:noVBand="1"/>
      </w:tblPr>
      <w:tblGrid>
        <w:gridCol w:w="3120"/>
        <w:gridCol w:w="8079"/>
      </w:tblGrid>
      <w:tr w:rsidR="001D1CC4" w:rsidRPr="001D1CC4" w14:paraId="5C2739EA" w14:textId="77777777" w:rsidTr="00422087">
        <w:trPr>
          <w:trHeight w:val="5"/>
        </w:trPr>
        <w:tc>
          <w:tcPr>
            <w:tcW w:w="3120" w:type="dxa"/>
          </w:tcPr>
          <w:p w14:paraId="7EF37CF7" w14:textId="77777777" w:rsidR="001D1CC4" w:rsidRPr="001D1CC4" w:rsidRDefault="001D1CC4" w:rsidP="001D1CC4">
            <w:pPr>
              <w:rPr>
                <w:rFonts w:cstheme="minorHAnsi"/>
                <w:sz w:val="18"/>
                <w:szCs w:val="18"/>
                <w:lang w:val="en-US"/>
              </w:rPr>
            </w:pPr>
            <w:r w:rsidRPr="001D1CC4">
              <w:rPr>
                <w:rFonts w:cstheme="minorHAnsi"/>
                <w:sz w:val="18"/>
                <w:szCs w:val="18"/>
                <w:lang w:val="en-US"/>
              </w:rPr>
              <w:t>Type of Award</w:t>
            </w:r>
          </w:p>
        </w:tc>
        <w:tc>
          <w:tcPr>
            <w:tcW w:w="8079" w:type="dxa"/>
          </w:tcPr>
          <w:p w14:paraId="5E0E0D75" w14:textId="77777777" w:rsidR="001D1CC4" w:rsidRPr="001D1CC4" w:rsidRDefault="001D1CC4" w:rsidP="001D1CC4">
            <w:pPr>
              <w:rPr>
                <w:rFonts w:cstheme="minorHAnsi"/>
                <w:sz w:val="18"/>
                <w:szCs w:val="18"/>
                <w:lang w:val="en-US"/>
              </w:rPr>
            </w:pPr>
            <w:r w:rsidRPr="001D1CC4">
              <w:rPr>
                <w:rFonts w:cstheme="minorHAnsi"/>
                <w:sz w:val="18"/>
                <w:szCs w:val="18"/>
                <w:lang w:val="en-US"/>
              </w:rPr>
              <w:t>Prizes and Incentives</w:t>
            </w:r>
          </w:p>
        </w:tc>
      </w:tr>
      <w:tr w:rsidR="001D1CC4" w:rsidRPr="001D1CC4" w14:paraId="14049A19" w14:textId="77777777" w:rsidTr="00422087">
        <w:trPr>
          <w:trHeight w:val="52"/>
        </w:trPr>
        <w:tc>
          <w:tcPr>
            <w:tcW w:w="3120" w:type="dxa"/>
          </w:tcPr>
          <w:p w14:paraId="67E59BE0" w14:textId="77777777" w:rsidR="001D1CC4" w:rsidRPr="001D1CC4" w:rsidRDefault="001D1CC4" w:rsidP="001D1CC4">
            <w:pPr>
              <w:rPr>
                <w:rFonts w:cstheme="minorHAnsi"/>
                <w:b/>
                <w:sz w:val="18"/>
                <w:szCs w:val="18"/>
                <w:lang w:val="en-US"/>
              </w:rPr>
            </w:pPr>
            <w:r w:rsidRPr="001D1CC4">
              <w:rPr>
                <w:rFonts w:cstheme="minorHAnsi"/>
                <w:b/>
                <w:sz w:val="18"/>
                <w:szCs w:val="18"/>
                <w:lang w:val="en-US"/>
              </w:rPr>
              <w:t>1</w:t>
            </w:r>
            <w:r w:rsidRPr="001D1CC4">
              <w:rPr>
                <w:rFonts w:cstheme="minorHAnsi"/>
                <w:b/>
                <w:sz w:val="18"/>
                <w:szCs w:val="18"/>
                <w:vertAlign w:val="superscript"/>
                <w:lang w:val="en-US"/>
              </w:rPr>
              <w:t>st</w:t>
            </w:r>
            <w:r w:rsidRPr="001D1CC4">
              <w:rPr>
                <w:rFonts w:cstheme="minorHAnsi"/>
                <w:b/>
                <w:sz w:val="18"/>
                <w:szCs w:val="18"/>
                <w:lang w:val="en-US"/>
              </w:rPr>
              <w:t xml:space="preserve"> Instant Recognition Awards</w:t>
            </w:r>
          </w:p>
          <w:p w14:paraId="6E99C05B" w14:textId="77777777" w:rsidR="001D1CC4" w:rsidRPr="001D1CC4" w:rsidRDefault="001D1CC4" w:rsidP="001D1CC4">
            <w:pPr>
              <w:rPr>
                <w:rFonts w:cstheme="minorHAnsi"/>
                <w:sz w:val="18"/>
                <w:szCs w:val="18"/>
                <w:lang w:val="en-US"/>
              </w:rPr>
            </w:pPr>
          </w:p>
          <w:p w14:paraId="1B75570D" w14:textId="77777777" w:rsidR="001D1CC4" w:rsidRPr="001D1CC4" w:rsidRDefault="001D1CC4" w:rsidP="001D1CC4">
            <w:pPr>
              <w:rPr>
                <w:rFonts w:cstheme="minorHAnsi"/>
                <w:sz w:val="18"/>
                <w:szCs w:val="18"/>
                <w:lang w:val="en-US"/>
              </w:rPr>
            </w:pPr>
          </w:p>
          <w:p w14:paraId="7F994817"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 Set your timeline, focus on your goal and get paid for it! </w:t>
            </w:r>
          </w:p>
        </w:tc>
        <w:tc>
          <w:tcPr>
            <w:tcW w:w="8079" w:type="dxa"/>
          </w:tcPr>
          <w:p w14:paraId="366F874D" w14:textId="77777777" w:rsidR="001D1CC4" w:rsidRPr="001D1CC4" w:rsidRDefault="001D1CC4" w:rsidP="001D1CC4">
            <w:pPr>
              <w:rPr>
                <w:rFonts w:cstheme="minorHAnsi"/>
                <w:sz w:val="18"/>
                <w:szCs w:val="18"/>
                <w:lang w:val="en-US"/>
              </w:rPr>
            </w:pPr>
            <w:r w:rsidRPr="001D1CC4">
              <w:rPr>
                <w:rFonts w:cstheme="minorHAnsi"/>
                <w:sz w:val="18"/>
                <w:szCs w:val="18"/>
                <w:lang w:val="en-US"/>
              </w:rPr>
              <w:t>Every time you complete a unit of work from the Vocational and Life Skills Courses and your teacher confirms this you receive;</w:t>
            </w:r>
          </w:p>
          <w:p w14:paraId="6FA67301" w14:textId="77777777" w:rsidR="001D1CC4" w:rsidRPr="001D1CC4" w:rsidRDefault="001D1CC4" w:rsidP="001D1CC4">
            <w:pPr>
              <w:rPr>
                <w:rFonts w:cstheme="minorHAnsi"/>
                <w:sz w:val="6"/>
                <w:szCs w:val="6"/>
                <w:lang w:val="en-US"/>
              </w:rPr>
            </w:pPr>
          </w:p>
          <w:p w14:paraId="5F96EBFE"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£25.00 </w:t>
            </w:r>
          </w:p>
          <w:p w14:paraId="3BE84837" w14:textId="77777777" w:rsidR="001D1CC4" w:rsidRPr="001D1CC4" w:rsidRDefault="001D1CC4" w:rsidP="001D1CC4">
            <w:pPr>
              <w:rPr>
                <w:rFonts w:cstheme="minorHAnsi"/>
                <w:sz w:val="4"/>
                <w:szCs w:val="4"/>
                <w:lang w:val="en-US"/>
              </w:rPr>
            </w:pPr>
          </w:p>
          <w:p w14:paraId="592730C2"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Each time you pass a complete course at the set level you receive; </w:t>
            </w:r>
          </w:p>
          <w:p w14:paraId="4F8666F4" w14:textId="77777777" w:rsidR="001D1CC4" w:rsidRPr="001D1CC4" w:rsidRDefault="001D1CC4" w:rsidP="001D1CC4">
            <w:pPr>
              <w:rPr>
                <w:rFonts w:cstheme="minorHAnsi"/>
                <w:sz w:val="4"/>
                <w:szCs w:val="4"/>
                <w:lang w:val="en-US"/>
              </w:rPr>
            </w:pPr>
          </w:p>
          <w:p w14:paraId="72288EBB"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£50.00. </w:t>
            </w:r>
          </w:p>
          <w:p w14:paraId="18F891F3" w14:textId="77777777" w:rsidR="001D1CC4" w:rsidRPr="001D1CC4" w:rsidRDefault="001D1CC4" w:rsidP="001D1CC4">
            <w:pPr>
              <w:rPr>
                <w:rFonts w:cstheme="minorHAnsi"/>
                <w:sz w:val="4"/>
                <w:szCs w:val="4"/>
                <w:lang w:val="en-US"/>
              </w:rPr>
            </w:pPr>
          </w:p>
          <w:p w14:paraId="1303CE0E" w14:textId="77777777" w:rsidR="001D1CC4" w:rsidRPr="001D1CC4" w:rsidRDefault="001D1CC4" w:rsidP="001D1CC4">
            <w:pPr>
              <w:rPr>
                <w:rFonts w:cstheme="minorHAnsi"/>
                <w:sz w:val="18"/>
                <w:szCs w:val="18"/>
                <w:lang w:val="en-US"/>
              </w:rPr>
            </w:pPr>
            <w:r w:rsidRPr="001D1CC4">
              <w:rPr>
                <w:rFonts w:cstheme="minorHAnsi"/>
                <w:sz w:val="18"/>
                <w:szCs w:val="18"/>
                <w:lang w:val="en-US"/>
              </w:rPr>
              <w:t>This includes Math and English qualifications</w:t>
            </w:r>
          </w:p>
        </w:tc>
      </w:tr>
      <w:tr w:rsidR="001D1CC4" w:rsidRPr="001D1CC4" w14:paraId="4F432398" w14:textId="77777777" w:rsidTr="00422087">
        <w:trPr>
          <w:trHeight w:val="36"/>
        </w:trPr>
        <w:tc>
          <w:tcPr>
            <w:tcW w:w="3120" w:type="dxa"/>
          </w:tcPr>
          <w:p w14:paraId="0F986E9A" w14:textId="77777777" w:rsidR="001D1CC4" w:rsidRPr="001D1CC4" w:rsidRDefault="001D1CC4" w:rsidP="001D1CC4">
            <w:pPr>
              <w:rPr>
                <w:rFonts w:cstheme="minorHAnsi"/>
                <w:sz w:val="18"/>
                <w:szCs w:val="18"/>
                <w:lang w:val="en-US"/>
              </w:rPr>
            </w:pPr>
            <w:r w:rsidRPr="001D1CC4">
              <w:rPr>
                <w:rFonts w:cstheme="minorHAnsi"/>
                <w:sz w:val="18"/>
                <w:szCs w:val="18"/>
                <w:lang w:val="en-US"/>
              </w:rPr>
              <w:t>2</w:t>
            </w:r>
            <w:r w:rsidRPr="001D1CC4">
              <w:rPr>
                <w:rFonts w:cstheme="minorHAnsi"/>
                <w:sz w:val="18"/>
                <w:szCs w:val="18"/>
                <w:vertAlign w:val="superscript"/>
                <w:lang w:val="en-US"/>
              </w:rPr>
              <w:t>nd</w:t>
            </w:r>
            <w:r w:rsidRPr="001D1CC4">
              <w:rPr>
                <w:rFonts w:cstheme="minorHAnsi"/>
                <w:sz w:val="18"/>
                <w:szCs w:val="18"/>
                <w:lang w:val="en-US"/>
              </w:rPr>
              <w:t xml:space="preserve"> – Assembly (a) of the Month is the </w:t>
            </w:r>
            <w:r w:rsidRPr="001D1CC4">
              <w:rPr>
                <w:rFonts w:cstheme="minorHAnsi"/>
                <w:b/>
                <w:sz w:val="18"/>
                <w:szCs w:val="18"/>
                <w:lang w:val="en-US"/>
              </w:rPr>
              <w:t>“Commitment and Resilience Awards”</w:t>
            </w:r>
            <w:r w:rsidRPr="001D1CC4">
              <w:rPr>
                <w:rFonts w:cstheme="minorHAnsi"/>
                <w:sz w:val="18"/>
                <w:szCs w:val="18"/>
                <w:lang w:val="en-US"/>
              </w:rPr>
              <w:t xml:space="preserve"> </w:t>
            </w:r>
          </w:p>
          <w:p w14:paraId="65D7C24A"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You have to be attending school regularly and participating to your potential to win!! </w:t>
            </w:r>
          </w:p>
          <w:p w14:paraId="21458181" w14:textId="77777777" w:rsidR="001D1CC4" w:rsidRPr="001D1CC4" w:rsidRDefault="001D1CC4" w:rsidP="001D1CC4">
            <w:pPr>
              <w:rPr>
                <w:rFonts w:cstheme="minorHAnsi"/>
                <w:sz w:val="18"/>
                <w:szCs w:val="18"/>
                <w:lang w:val="en-US"/>
              </w:rPr>
            </w:pPr>
          </w:p>
        </w:tc>
        <w:tc>
          <w:tcPr>
            <w:tcW w:w="8079" w:type="dxa"/>
          </w:tcPr>
          <w:p w14:paraId="0285E591" w14:textId="77777777" w:rsidR="001D1CC4" w:rsidRPr="001D1CC4" w:rsidRDefault="001D1CC4" w:rsidP="001D1CC4">
            <w:pPr>
              <w:rPr>
                <w:rFonts w:cstheme="minorHAnsi"/>
                <w:sz w:val="18"/>
                <w:szCs w:val="18"/>
                <w:lang w:val="en-US"/>
              </w:rPr>
            </w:pPr>
            <w:r w:rsidRPr="001D1CC4">
              <w:rPr>
                <w:rFonts w:cstheme="minorHAnsi"/>
                <w:sz w:val="18"/>
                <w:szCs w:val="18"/>
                <w:lang w:val="en-US"/>
              </w:rPr>
              <w:t xml:space="preserve">£10.00 Vouchers allocated to a range of progress measures such as </w:t>
            </w:r>
          </w:p>
          <w:p w14:paraId="65C4ABE3"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Attendance</w:t>
            </w:r>
          </w:p>
          <w:p w14:paraId="450316DB"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most improved</w:t>
            </w:r>
          </w:p>
          <w:p w14:paraId="2290B5EA"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best work in subject</w:t>
            </w:r>
          </w:p>
          <w:p w14:paraId="249F8A22"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unit completed</w:t>
            </w:r>
          </w:p>
          <w:p w14:paraId="1782EFB4"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strong resilience</w:t>
            </w:r>
          </w:p>
          <w:p w14:paraId="15328C75" w14:textId="77777777" w:rsidR="001D1CC4" w:rsidRPr="001D1CC4" w:rsidRDefault="001D1CC4" w:rsidP="001D1CC4">
            <w:pPr>
              <w:numPr>
                <w:ilvl w:val="0"/>
                <w:numId w:val="30"/>
              </w:numPr>
              <w:ind w:left="323"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going above and beyond et al</w:t>
            </w:r>
          </w:p>
        </w:tc>
      </w:tr>
      <w:tr w:rsidR="001D1CC4" w:rsidRPr="001D1CC4" w14:paraId="373CCD49" w14:textId="77777777" w:rsidTr="00422087">
        <w:trPr>
          <w:trHeight w:val="41"/>
        </w:trPr>
        <w:tc>
          <w:tcPr>
            <w:tcW w:w="3120" w:type="dxa"/>
          </w:tcPr>
          <w:p w14:paraId="5DB955CF" w14:textId="77777777" w:rsidR="001D1CC4" w:rsidRPr="001D1CC4" w:rsidRDefault="001D1CC4" w:rsidP="001D1CC4">
            <w:pPr>
              <w:rPr>
                <w:rFonts w:cstheme="minorHAnsi"/>
                <w:sz w:val="18"/>
                <w:szCs w:val="18"/>
                <w:lang w:val="en-US"/>
              </w:rPr>
            </w:pPr>
            <w:r w:rsidRPr="001D1CC4">
              <w:rPr>
                <w:rFonts w:cstheme="minorHAnsi"/>
                <w:sz w:val="18"/>
                <w:szCs w:val="18"/>
                <w:lang w:val="en-US"/>
              </w:rPr>
              <w:t>3</w:t>
            </w:r>
            <w:r w:rsidRPr="001D1CC4">
              <w:rPr>
                <w:rFonts w:cstheme="minorHAnsi"/>
                <w:sz w:val="18"/>
                <w:szCs w:val="18"/>
                <w:vertAlign w:val="superscript"/>
                <w:lang w:val="en-US"/>
              </w:rPr>
              <w:t>rd</w:t>
            </w:r>
            <w:r w:rsidRPr="001D1CC4">
              <w:rPr>
                <w:rFonts w:cstheme="minorHAnsi"/>
                <w:sz w:val="18"/>
                <w:szCs w:val="18"/>
                <w:lang w:val="en-US"/>
              </w:rPr>
              <w:t xml:space="preserve"> Assembly (b) of the Month is the </w:t>
            </w:r>
            <w:r w:rsidRPr="001D1CC4">
              <w:rPr>
                <w:rFonts w:cstheme="minorHAnsi"/>
                <w:b/>
                <w:sz w:val="18"/>
                <w:szCs w:val="18"/>
                <w:lang w:val="en-US"/>
              </w:rPr>
              <w:t>VB Awards Day “Who’s developing a Growth Mindset</w:t>
            </w:r>
            <w:r w:rsidRPr="001D1CC4">
              <w:rPr>
                <w:rFonts w:cstheme="minorHAnsi"/>
                <w:sz w:val="18"/>
                <w:szCs w:val="18"/>
                <w:lang w:val="en-US"/>
              </w:rPr>
              <w:t xml:space="preserve"> and making overall progress </w:t>
            </w:r>
          </w:p>
          <w:p w14:paraId="2A1DCD01" w14:textId="77777777" w:rsidR="001D1CC4" w:rsidRPr="001D1CC4" w:rsidRDefault="001D1CC4" w:rsidP="001D1CC4">
            <w:pPr>
              <w:rPr>
                <w:rFonts w:cstheme="minorHAnsi"/>
                <w:sz w:val="18"/>
                <w:szCs w:val="18"/>
                <w:lang w:val="en-US"/>
              </w:rPr>
            </w:pPr>
          </w:p>
          <w:p w14:paraId="544E5AEE" w14:textId="77777777" w:rsidR="001D1CC4" w:rsidRPr="001D1CC4" w:rsidRDefault="001D1CC4" w:rsidP="001D1CC4">
            <w:pPr>
              <w:rPr>
                <w:rFonts w:cstheme="minorHAnsi"/>
                <w:sz w:val="18"/>
                <w:szCs w:val="18"/>
                <w:u w:val="single"/>
                <w:lang w:val="en-US"/>
              </w:rPr>
            </w:pPr>
            <w:r w:rsidRPr="001D1CC4">
              <w:rPr>
                <w:rFonts w:cstheme="minorHAnsi"/>
                <w:sz w:val="18"/>
                <w:szCs w:val="18"/>
                <w:u w:val="single"/>
                <w:lang w:val="en-US"/>
              </w:rPr>
              <w:t>#The Prize Generator will automatically select your prize</w:t>
            </w:r>
          </w:p>
        </w:tc>
        <w:tc>
          <w:tcPr>
            <w:tcW w:w="8079" w:type="dxa"/>
          </w:tcPr>
          <w:p w14:paraId="5D0345CF" w14:textId="77777777" w:rsidR="001D1CC4" w:rsidRPr="001D1CC4" w:rsidRDefault="001D1CC4" w:rsidP="001D1CC4">
            <w:pPr>
              <w:numPr>
                <w:ilvl w:val="0"/>
                <w:numId w:val="31"/>
              </w:numPr>
              <w:tabs>
                <w:tab w:val="left" w:pos="303"/>
              </w:tabs>
              <w:spacing w:after="135"/>
              <w:ind w:left="314" w:hanging="255"/>
              <w:contextualSpacing/>
              <w:textAlignment w:val="baseline"/>
              <w:rPr>
                <w:rFonts w:eastAsia="Times New Roman" w:cstheme="minorHAnsi"/>
                <w:spacing w:val="8"/>
                <w:sz w:val="20"/>
                <w:szCs w:val="20"/>
                <w:bdr w:val="none" w:sz="0" w:space="0" w:color="auto" w:frame="1"/>
                <w:shd w:val="clear" w:color="auto" w:fill="FFFFFF"/>
                <w:lang w:eastAsia="en-GB"/>
              </w:rPr>
            </w:pPr>
            <w:r w:rsidRPr="001D1CC4">
              <w:rPr>
                <w:rFonts w:eastAsia="Times New Roman" w:cstheme="minorHAnsi"/>
                <w:spacing w:val="8"/>
                <w:sz w:val="20"/>
                <w:szCs w:val="20"/>
                <w:bdr w:val="none" w:sz="0" w:space="0" w:color="auto" w:frame="1"/>
                <w:shd w:val="clear" w:color="auto" w:fill="FFFFFF"/>
                <w:lang w:eastAsia="en-GB"/>
              </w:rPr>
              <w:t>Mystery Gift Bag (Something fun or financial in it)</w:t>
            </w:r>
          </w:p>
          <w:p w14:paraId="6199FEDF"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Listen to Music While You Work (With headphones or they can bring in their own music and earbuds)</w:t>
            </w:r>
          </w:p>
          <w:p w14:paraId="6BD3A7B2"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Gain 50 reward points </w:t>
            </w:r>
          </w:p>
          <w:p w14:paraId="31D54D14"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Receive a personalised item from the school to celebrate your success (up to the value of £50.00)</w:t>
            </w:r>
          </w:p>
          <w:p w14:paraId="5EFAC404"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Positive Phone Call or post card Home</w:t>
            </w:r>
          </w:p>
          <w:p w14:paraId="553EBFCB"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Ask the Teacher for an Answer on a Test</w:t>
            </w:r>
          </w:p>
          <w:p w14:paraId="6350AFA0"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VIP for the Day</w:t>
            </w:r>
          </w:p>
          <w:p w14:paraId="296E8802"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Get Out of Class 5 Minutes Early for a day</w:t>
            </w:r>
          </w:p>
          <w:p w14:paraId="10648A5F"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Remove consequence points from your total for the term - 50 points </w:t>
            </w:r>
          </w:p>
          <w:p w14:paraId="7C1D2996"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Leave Me Alone Pass (don't get called on or have to participate all day)</w:t>
            </w:r>
          </w:p>
          <w:p w14:paraId="05D15FD9" w14:textId="77777777" w:rsidR="001D1CC4" w:rsidRPr="001D1CC4" w:rsidRDefault="001D1CC4" w:rsidP="001D1CC4">
            <w:pPr>
              <w:numPr>
                <w:ilvl w:val="0"/>
                <w:numId w:val="31"/>
              </w:numPr>
              <w:tabs>
                <w:tab w:val="left" w:pos="303"/>
              </w:tabs>
              <w:spacing w:after="135"/>
              <w:ind w:left="314" w:hanging="255"/>
              <w:contextualSpacing/>
              <w:textAlignment w:val="baseline"/>
              <w:rPr>
                <w:rFonts w:eastAsia="Times New Roman" w:cstheme="minorHAnsi"/>
                <w:spacing w:val="8"/>
                <w:sz w:val="20"/>
                <w:szCs w:val="20"/>
                <w:lang w:eastAsia="en-GB"/>
              </w:rPr>
            </w:pPr>
            <w:r w:rsidRPr="001D1CC4">
              <w:rPr>
                <w:rFonts w:eastAsia="Times New Roman" w:cstheme="minorHAnsi"/>
                <w:spacing w:val="8"/>
                <w:sz w:val="20"/>
                <w:szCs w:val="20"/>
                <w:bdr w:val="none" w:sz="0" w:space="0" w:color="auto" w:frame="1"/>
                <w:shd w:val="clear" w:color="auto" w:fill="FFFFFF"/>
                <w:lang w:eastAsia="en-GB"/>
              </w:rPr>
              <w:t>Free Pass from 1 subject for a day </w:t>
            </w:r>
          </w:p>
          <w:p w14:paraId="4C56C127" w14:textId="77777777" w:rsidR="001D1CC4" w:rsidRPr="001D1CC4" w:rsidRDefault="001D1CC4" w:rsidP="001D1CC4">
            <w:pPr>
              <w:numPr>
                <w:ilvl w:val="0"/>
                <w:numId w:val="31"/>
              </w:numPr>
              <w:tabs>
                <w:tab w:val="left" w:pos="303"/>
              </w:tabs>
              <w:ind w:left="314" w:hanging="255"/>
              <w:contextualSpacing/>
              <w:rPr>
                <w:rFonts w:eastAsia="Times New Roman" w:cstheme="minorHAnsi"/>
                <w:color w:val="000000"/>
                <w:sz w:val="20"/>
                <w:szCs w:val="20"/>
                <w:lang w:eastAsia="en-GB"/>
              </w:rPr>
            </w:pPr>
            <w:r w:rsidRPr="001D1CC4">
              <w:rPr>
                <w:rFonts w:eastAsia="Times New Roman" w:cstheme="minorHAnsi"/>
                <w:color w:val="000000"/>
                <w:sz w:val="20"/>
                <w:szCs w:val="20"/>
                <w:lang w:eastAsia="en-GB"/>
              </w:rPr>
              <w:t>Teacher Brings a Special Snack for You or orders a special lunch meal of your choice with one friend. </w:t>
            </w:r>
          </w:p>
        </w:tc>
      </w:tr>
      <w:tr w:rsidR="001D1CC4" w:rsidRPr="001D1CC4" w14:paraId="0EA61998" w14:textId="77777777" w:rsidTr="00422087">
        <w:trPr>
          <w:trHeight w:val="47"/>
        </w:trPr>
        <w:tc>
          <w:tcPr>
            <w:tcW w:w="3120" w:type="dxa"/>
          </w:tcPr>
          <w:p w14:paraId="329C3460" w14:textId="77777777" w:rsidR="001D1CC4" w:rsidRPr="001D1CC4" w:rsidRDefault="001D1CC4" w:rsidP="001D1CC4">
            <w:pPr>
              <w:rPr>
                <w:rFonts w:cstheme="minorHAnsi"/>
                <w:sz w:val="18"/>
                <w:szCs w:val="18"/>
                <w:lang w:val="en-US"/>
              </w:rPr>
            </w:pPr>
            <w:r w:rsidRPr="001D1CC4">
              <w:rPr>
                <w:rFonts w:cstheme="minorHAnsi"/>
                <w:sz w:val="18"/>
                <w:szCs w:val="18"/>
                <w:lang w:val="en-US"/>
              </w:rPr>
              <w:t>The 4</w:t>
            </w:r>
            <w:r w:rsidRPr="001D1CC4">
              <w:rPr>
                <w:rFonts w:cstheme="minorHAnsi"/>
                <w:sz w:val="18"/>
                <w:szCs w:val="18"/>
                <w:vertAlign w:val="superscript"/>
                <w:lang w:val="en-US"/>
              </w:rPr>
              <w:t>th</w:t>
            </w:r>
            <w:r w:rsidRPr="001D1CC4">
              <w:rPr>
                <w:rFonts w:cstheme="minorHAnsi"/>
                <w:sz w:val="18"/>
                <w:szCs w:val="18"/>
                <w:lang w:val="en-US"/>
              </w:rPr>
              <w:t xml:space="preserve"> is the </w:t>
            </w:r>
            <w:r w:rsidRPr="001D1CC4">
              <w:rPr>
                <w:rFonts w:cstheme="minorHAnsi"/>
                <w:b/>
                <w:sz w:val="18"/>
                <w:szCs w:val="18"/>
                <w:lang w:val="en-US"/>
              </w:rPr>
              <w:t>Headteachers End of Term Assembly with some special recognitions</w:t>
            </w:r>
            <w:r w:rsidRPr="001D1CC4">
              <w:rPr>
                <w:rFonts w:cstheme="minorHAnsi"/>
                <w:sz w:val="18"/>
                <w:szCs w:val="18"/>
                <w:lang w:val="en-US"/>
              </w:rPr>
              <w:t xml:space="preserve"> </w:t>
            </w:r>
          </w:p>
        </w:tc>
        <w:tc>
          <w:tcPr>
            <w:tcW w:w="8079" w:type="dxa"/>
          </w:tcPr>
          <w:p w14:paraId="2D920BF6" w14:textId="77777777" w:rsidR="001D1CC4" w:rsidRPr="001D1CC4" w:rsidRDefault="001D1CC4" w:rsidP="001D1CC4">
            <w:pPr>
              <w:rPr>
                <w:rFonts w:cstheme="minorHAnsi"/>
                <w:sz w:val="18"/>
                <w:szCs w:val="18"/>
                <w:lang w:val="en-US"/>
              </w:rPr>
            </w:pPr>
            <w:r w:rsidRPr="001D1CC4">
              <w:rPr>
                <w:rFonts w:cstheme="minorHAnsi"/>
                <w:sz w:val="18"/>
                <w:szCs w:val="18"/>
                <w:lang w:val="en-US"/>
              </w:rPr>
              <w:t>Bespoke Prizes throughout the year ahead as agreed by the Headteacher when achieving a combination of qualification units or courses completed on time;</w:t>
            </w:r>
          </w:p>
          <w:p w14:paraId="56E1A1F9"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Tickets to Premiere Football match</w:t>
            </w:r>
          </w:p>
          <w:p w14:paraId="290FC3D8"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 xml:space="preserve">London West End Show </w:t>
            </w:r>
          </w:p>
          <w:p w14:paraId="5CD90F02"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Day at the racetrack – carting</w:t>
            </w:r>
          </w:p>
          <w:p w14:paraId="0E219BE4"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Day with a DJ at the Studio or other special work experience</w:t>
            </w:r>
          </w:p>
          <w:p w14:paraId="3A663D57"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 xml:space="preserve">Anything else agreed with SLT bespoke to you </w:t>
            </w:r>
          </w:p>
          <w:p w14:paraId="7F4BFF54"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Head teacher Award – Citizenship Award</w:t>
            </w:r>
          </w:p>
          <w:p w14:paraId="218F39B8" w14:textId="77777777" w:rsidR="001D1CC4" w:rsidRPr="001D1CC4" w:rsidRDefault="001D1CC4" w:rsidP="001D1CC4">
            <w:pPr>
              <w:numPr>
                <w:ilvl w:val="0"/>
                <w:numId w:val="32"/>
              </w:numPr>
              <w:ind w:left="314" w:hanging="283"/>
              <w:contextualSpacing/>
              <w:rPr>
                <w:rFonts w:eastAsia="Times New Roman" w:cstheme="minorHAnsi"/>
                <w:sz w:val="18"/>
                <w:szCs w:val="18"/>
                <w:lang w:val="en-US" w:eastAsia="en-GB"/>
              </w:rPr>
            </w:pPr>
            <w:r w:rsidRPr="001D1CC4">
              <w:rPr>
                <w:rFonts w:eastAsia="Times New Roman" w:cstheme="minorHAnsi"/>
                <w:sz w:val="18"/>
                <w:szCs w:val="18"/>
                <w:lang w:val="en-US" w:eastAsia="en-GB"/>
              </w:rPr>
              <w:t>End of Term Trip if the group is on track</w:t>
            </w:r>
          </w:p>
        </w:tc>
      </w:tr>
    </w:tbl>
    <w:p w14:paraId="040137E4" w14:textId="54E17A39" w:rsidR="00754BC3" w:rsidRPr="0042756A" w:rsidRDefault="0042756A" w:rsidP="00422087">
      <w:pPr>
        <w:spacing w:after="0"/>
        <w:rPr>
          <w:lang w:val="en-US"/>
        </w:rPr>
        <w:sectPr w:rsidR="00754BC3" w:rsidRPr="0042756A" w:rsidSect="00754BC3">
          <w:pgSz w:w="11910" w:h="16840"/>
          <w:pgMar w:top="-709" w:right="853" w:bottom="260" w:left="851" w:header="0" w:footer="720" w:gutter="0"/>
          <w:pgNumType w:start="0"/>
          <w:cols w:space="720"/>
          <w:titlePg/>
          <w:docGrid w:linePitch="299"/>
        </w:sectPr>
      </w:pPr>
      <w:r w:rsidRPr="0042756A">
        <w:rPr>
          <w:lang w:val="en-US"/>
        </w:rPr>
        <w:t xml:space="preserve">There will </w:t>
      </w:r>
      <w:r w:rsidR="009808D6" w:rsidRPr="0042756A">
        <w:rPr>
          <w:lang w:val="en-US"/>
        </w:rPr>
        <w:t>also weekly awards published on the Headteachers Awards Notice Board for weekly best and most improved pupils</w:t>
      </w:r>
      <w:r>
        <w:rPr>
          <w:lang w:val="en-US"/>
        </w:rPr>
        <w:t>.</w:t>
      </w:r>
    </w:p>
    <w:p w14:paraId="4B4F3945" w14:textId="3E38471D" w:rsidR="009808D6" w:rsidRDefault="009808D6" w:rsidP="00481275">
      <w:pPr>
        <w:tabs>
          <w:tab w:val="left" w:pos="1305"/>
        </w:tabs>
        <w:rPr>
          <w:b/>
          <w:color w:val="00AFEF"/>
          <w:sz w:val="32"/>
          <w:szCs w:val="32"/>
        </w:rPr>
      </w:pPr>
    </w:p>
    <w:p w14:paraId="0AD39223" w14:textId="485F29FD" w:rsidR="009808D6" w:rsidRDefault="00C17C7E" w:rsidP="0042756A">
      <w:pPr>
        <w:pBdr>
          <w:top w:val="nil"/>
          <w:left w:val="nil"/>
          <w:bottom w:val="nil"/>
          <w:right w:val="nil"/>
          <w:between w:val="nil"/>
        </w:pBdr>
        <w:spacing w:line="276" w:lineRule="auto"/>
        <w:rPr>
          <w:b/>
          <w:i/>
          <w:sz w:val="32"/>
          <w:szCs w:val="32"/>
        </w:rPr>
      </w:pPr>
      <w:r>
        <w:rPr>
          <w:rFonts w:ascii="Segoe UI Emoji"/>
          <w:noProof/>
          <w:sz w:val="20"/>
        </w:rPr>
        <mc:AlternateContent>
          <mc:Choice Requires="wps">
            <w:drawing>
              <wp:anchor distT="0" distB="0" distL="114300" distR="114300" simplePos="0" relativeHeight="251671040" behindDoc="0" locked="0" layoutInCell="1" allowOverlap="1" wp14:anchorId="4B06C032" wp14:editId="0EA0D5E1">
                <wp:simplePos x="0" y="0"/>
                <wp:positionH relativeFrom="column">
                  <wp:posOffset>194472</wp:posOffset>
                </wp:positionH>
                <wp:positionV relativeFrom="paragraph">
                  <wp:posOffset>2233930</wp:posOffset>
                </wp:positionV>
                <wp:extent cx="616393" cy="212872"/>
                <wp:effectExtent l="0" t="0" r="0" b="0"/>
                <wp:wrapNone/>
                <wp:docPr id="5" name="Rectangle 5"/>
                <wp:cNvGraphicFramePr/>
                <a:graphic xmlns:a="http://schemas.openxmlformats.org/drawingml/2006/main">
                  <a:graphicData uri="http://schemas.microsoft.com/office/word/2010/wordprocessingShape">
                    <wps:wsp>
                      <wps:cNvSpPr/>
                      <wps:spPr>
                        <a:xfrm>
                          <a:off x="0" y="0"/>
                          <a:ext cx="616393" cy="212872"/>
                        </a:xfrm>
                        <a:prstGeom prst="rect">
                          <a:avLst/>
                        </a:prstGeom>
                        <a:solidFill>
                          <a:srgbClr val="BF571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0348" id="Rectangle 5" o:spid="_x0000_s1026" style="position:absolute;margin-left:15.3pt;margin-top:175.9pt;width:48.55pt;height: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" fillcolor="#bf5711" stroked="f" strokeweight="1pt"/>
            </w:pict>
          </mc:Fallback>
        </mc:AlternateContent>
      </w:r>
      <w:r w:rsidR="004450B4">
        <w:rPr>
          <w:rFonts w:ascii="Segoe UI Emoji"/>
          <w:noProof/>
          <w:sz w:val="20"/>
        </w:rPr>
        <mc:AlternateContent>
          <mc:Choice Requires="wps">
            <w:drawing>
              <wp:anchor distT="0" distB="0" distL="114300" distR="114300" simplePos="0" relativeHeight="251666944" behindDoc="0" locked="0" layoutInCell="1" allowOverlap="1" wp14:anchorId="2AB6A344" wp14:editId="6065695D">
                <wp:simplePos x="0" y="0"/>
                <wp:positionH relativeFrom="column">
                  <wp:posOffset>192095</wp:posOffset>
                </wp:positionH>
                <wp:positionV relativeFrom="paragraph">
                  <wp:posOffset>625785</wp:posOffset>
                </wp:positionV>
                <wp:extent cx="616393" cy="212872"/>
                <wp:effectExtent l="0" t="0" r="0" b="0"/>
                <wp:wrapNone/>
                <wp:docPr id="1" name="Rectangle 1"/>
                <wp:cNvGraphicFramePr/>
                <a:graphic xmlns:a="http://schemas.openxmlformats.org/drawingml/2006/main">
                  <a:graphicData uri="http://schemas.microsoft.com/office/word/2010/wordprocessingShape">
                    <wps:wsp>
                      <wps:cNvSpPr/>
                      <wps:spPr>
                        <a:xfrm>
                          <a:off x="0" y="0"/>
                          <a:ext cx="616393" cy="212872"/>
                        </a:xfrm>
                        <a:prstGeom prst="rect">
                          <a:avLst/>
                        </a:prstGeom>
                        <a:solidFill>
                          <a:srgbClr val="BF571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29ACC" id="Rectangle 1" o:spid="_x0000_s1026" style="position:absolute;margin-left:15.15pt;margin-top:49.25pt;width:48.55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" fillcolor="#bf5711" stroked="f" strokeweight="1pt"/>
            </w:pict>
          </mc:Fallback>
        </mc:AlternateContent>
      </w:r>
      <w:r w:rsidR="0022463A">
        <w:rPr>
          <w:rFonts w:ascii="Segoe UI Emoji"/>
          <w:noProof/>
          <w:sz w:val="20"/>
        </w:rPr>
        <mc:AlternateContent>
          <mc:Choice Requires="wps">
            <w:drawing>
              <wp:anchor distT="0" distB="0" distL="114300" distR="114300" simplePos="0" relativeHeight="251661824" behindDoc="0" locked="0" layoutInCell="1" allowOverlap="1" wp14:anchorId="4B3EC472" wp14:editId="05DAACF3">
                <wp:simplePos x="0" y="0"/>
                <wp:positionH relativeFrom="margin">
                  <wp:posOffset>5234773</wp:posOffset>
                </wp:positionH>
                <wp:positionV relativeFrom="paragraph">
                  <wp:posOffset>263057</wp:posOffset>
                </wp:positionV>
                <wp:extent cx="4440555" cy="5486400"/>
                <wp:effectExtent l="0" t="0" r="17145" b="19050"/>
                <wp:wrapNone/>
                <wp:docPr id="27" name="Rectangle 27"/>
                <wp:cNvGraphicFramePr/>
                <a:graphic xmlns:a="http://schemas.openxmlformats.org/drawingml/2006/main">
                  <a:graphicData uri="http://schemas.microsoft.com/office/word/2010/wordprocessingShape">
                    <wps:wsp>
                      <wps:cNvSpPr/>
                      <wps:spPr>
                        <a:xfrm>
                          <a:off x="0" y="0"/>
                          <a:ext cx="4440555" cy="548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DA67D" w14:textId="131744BB" w:rsidR="002C6BCF" w:rsidRPr="0022463A" w:rsidRDefault="002C6BCF" w:rsidP="0022463A">
                            <w:pPr>
                              <w:spacing w:after="0"/>
                              <w:rPr>
                                <w:b/>
                                <w:bCs/>
                                <w:u w:val="single"/>
                              </w:rPr>
                            </w:pPr>
                            <w:r>
                              <w:rPr>
                                <w:b/>
                                <w:bCs/>
                                <w:u w:val="single"/>
                              </w:rPr>
                              <w:t>Year 12/13</w:t>
                            </w:r>
                          </w:p>
                          <w:p w14:paraId="44A8E619" w14:textId="77777777" w:rsidR="002C6BCF" w:rsidRDefault="002C6BCF" w:rsidP="0022463A">
                            <w:pPr>
                              <w:spacing w:after="0"/>
                            </w:pPr>
                            <w:r>
                              <w:t>Calculating</w:t>
                            </w:r>
                          </w:p>
                          <w:p w14:paraId="70C61945" w14:textId="77777777" w:rsidR="002C6BCF" w:rsidRDefault="002C6BCF" w:rsidP="0022463A">
                            <w:pPr>
                              <w:spacing w:after="0"/>
                            </w:pPr>
                            <w:r>
                              <w:t xml:space="preserve">Visualising and constructing </w:t>
                            </w:r>
                          </w:p>
                          <w:p w14:paraId="5A13407D" w14:textId="77777777" w:rsidR="002C6BCF" w:rsidRDefault="002C6BCF" w:rsidP="0022463A">
                            <w:pPr>
                              <w:spacing w:after="0"/>
                            </w:pPr>
                            <w:r>
                              <w:t xml:space="preserve">Algebraic proficiency: tinkering </w:t>
                            </w:r>
                          </w:p>
                          <w:p w14:paraId="55F67F51" w14:textId="77777777" w:rsidR="002C6BCF" w:rsidRDefault="002C6BCF" w:rsidP="0022463A">
                            <w:pPr>
                              <w:spacing w:after="0"/>
                            </w:pPr>
                            <w:r>
                              <w:t xml:space="preserve">Proportional reasoning </w:t>
                            </w:r>
                          </w:p>
                          <w:p w14:paraId="1E901B03" w14:textId="2F9DDB65" w:rsidR="002C6BCF" w:rsidRDefault="002C6BCF" w:rsidP="0022463A">
                            <w:pPr>
                              <w:spacing w:after="0"/>
                            </w:pPr>
                            <w:r>
                              <w:t>Patterns and sequences</w:t>
                            </w:r>
                          </w:p>
                          <w:p w14:paraId="1968F1F9" w14:textId="3CE756A5" w:rsidR="002C6BCF" w:rsidRDefault="002C6BCF" w:rsidP="0022463A">
                            <w:pPr>
                              <w:spacing w:after="0"/>
                            </w:pPr>
                            <w:r>
                              <w:t>Solving equations and inequalities I</w:t>
                            </w:r>
                          </w:p>
                          <w:p w14:paraId="4F4E33A6" w14:textId="77777777" w:rsidR="002C6BCF" w:rsidRDefault="002C6BCF" w:rsidP="0022463A">
                            <w:pPr>
                              <w:spacing w:after="0"/>
                            </w:pPr>
                            <w:r>
                              <w:t xml:space="preserve">Calculating space </w:t>
                            </w:r>
                          </w:p>
                          <w:p w14:paraId="6A17938E" w14:textId="4DEE2F7B" w:rsidR="002C6BCF" w:rsidRDefault="002C6BCF" w:rsidP="0022463A">
                            <w:pPr>
                              <w:spacing w:after="0"/>
                            </w:pPr>
                            <w:r>
                              <w:t>Conjecturing</w:t>
                            </w:r>
                          </w:p>
                          <w:p w14:paraId="40779D39" w14:textId="77777777" w:rsidR="002C6BCF" w:rsidRDefault="002C6BCF" w:rsidP="0022463A">
                            <w:pPr>
                              <w:spacing w:after="0"/>
                            </w:pPr>
                            <w:r>
                              <w:t xml:space="preserve">Algebraic proficiency· visualising </w:t>
                            </w:r>
                          </w:p>
                          <w:p w14:paraId="77D24CDE" w14:textId="77777777" w:rsidR="002C6BCF" w:rsidRDefault="002C6BCF" w:rsidP="0022463A">
                            <w:pPr>
                              <w:spacing w:after="0"/>
                            </w:pPr>
                            <w:r>
                              <w:t xml:space="preserve">Solving equations and inequalities II </w:t>
                            </w:r>
                          </w:p>
                          <w:p w14:paraId="25848DF9" w14:textId="0901C637" w:rsidR="002C6BCF" w:rsidRDefault="002C6BCF" w:rsidP="0022463A">
                            <w:pPr>
                              <w:spacing w:after="0"/>
                            </w:pPr>
                            <w:r>
                              <w:t>Understanding risk</w:t>
                            </w:r>
                          </w:p>
                          <w:p w14:paraId="694745B2" w14:textId="505EC7AD" w:rsidR="002C6BCF" w:rsidRDefault="002C6BCF" w:rsidP="0022463A">
                            <w:pPr>
                              <w:spacing w:after="0"/>
                            </w:pPr>
                            <w:r>
                              <w:t>Presentation of data</w:t>
                            </w:r>
                          </w:p>
                          <w:p w14:paraId="05FDE710" w14:textId="7896070F" w:rsidR="002C6BCF" w:rsidRDefault="002C6BCF" w:rsidP="0022463A">
                            <w:pPr>
                              <w:spacing w:after="0"/>
                            </w:pPr>
                          </w:p>
                          <w:p w14:paraId="33C46A38" w14:textId="77777777" w:rsidR="002C6BCF" w:rsidRDefault="002C6BCF" w:rsidP="0022463A">
                            <w:pPr>
                              <w:spacing w:after="0"/>
                            </w:pPr>
                            <w:r>
                              <w:t xml:space="preserve">Investigating properties of shapes </w:t>
                            </w:r>
                          </w:p>
                          <w:p w14:paraId="7F81DA62" w14:textId="77777777" w:rsidR="002C6BCF" w:rsidRDefault="002C6BCF" w:rsidP="0022463A">
                            <w:pPr>
                              <w:spacing w:after="0"/>
                            </w:pPr>
                            <w:r>
                              <w:t xml:space="preserve">Calculating, Visualising  and  constructing </w:t>
                            </w:r>
                          </w:p>
                          <w:p w14:paraId="181176AC" w14:textId="77777777" w:rsidR="002C6BCF" w:rsidRDefault="002C6BCF" w:rsidP="0022463A">
                            <w:pPr>
                              <w:spacing w:after="0"/>
                            </w:pPr>
                            <w:r>
                              <w:t xml:space="preserve">Solving equations and inequalities I </w:t>
                            </w:r>
                          </w:p>
                          <w:p w14:paraId="281E09CC" w14:textId="2112AE3F" w:rsidR="002C6BCF" w:rsidRDefault="002C6BCF" w:rsidP="0022463A">
                            <w:pPr>
                              <w:spacing w:after="0"/>
                            </w:pPr>
                            <w:r>
                              <w:t xml:space="preserve">Mathematical Movement I  </w:t>
                            </w:r>
                          </w:p>
                          <w:p w14:paraId="49B809A3" w14:textId="77777777" w:rsidR="002C6BCF" w:rsidRDefault="002C6BCF" w:rsidP="0022463A">
                            <w:pPr>
                              <w:spacing w:after="0"/>
                            </w:pPr>
                            <w:r>
                              <w:t xml:space="preserve">Algebraic proficiency: tinkering </w:t>
                            </w:r>
                          </w:p>
                          <w:p w14:paraId="41E964BC" w14:textId="236A8D36" w:rsidR="002C6BCF" w:rsidRDefault="002C6BCF" w:rsidP="0022463A">
                            <w:pPr>
                              <w:spacing w:after="0"/>
                            </w:pPr>
                            <w:r>
                              <w:t>Proportional reasoning</w:t>
                            </w:r>
                          </w:p>
                          <w:p w14:paraId="51A3DC2D" w14:textId="77777777" w:rsidR="002C6BCF" w:rsidRDefault="002C6BCF" w:rsidP="0022463A">
                            <w:pPr>
                              <w:spacing w:after="0"/>
                            </w:pPr>
                            <w:r>
                              <w:t xml:space="preserve">Patterns and sequences </w:t>
                            </w:r>
                          </w:p>
                          <w:p w14:paraId="31CA4A41" w14:textId="64B367D9" w:rsidR="002C6BCF" w:rsidRDefault="002C6BCF" w:rsidP="0022463A">
                            <w:pPr>
                              <w:spacing w:after="0"/>
                            </w:pPr>
                            <w:r>
                              <w:t>Calculating space</w:t>
                            </w:r>
                          </w:p>
                          <w:p w14:paraId="789817A0" w14:textId="77777777" w:rsidR="002C6BCF" w:rsidRDefault="002C6BCF" w:rsidP="0022463A">
                            <w:pPr>
                              <w:spacing w:after="0"/>
                            </w:pPr>
                            <w:r>
                              <w:t xml:space="preserve">Exploring fractions, decimals and percentages </w:t>
                            </w:r>
                          </w:p>
                          <w:p w14:paraId="388F5DCE" w14:textId="345694D2" w:rsidR="002C6BCF" w:rsidRDefault="002C6BCF" w:rsidP="0022463A">
                            <w:pPr>
                              <w:spacing w:after="0"/>
                            </w:pPr>
                            <w:r>
                              <w:t>Algebraic proficiency: visualising</w:t>
                            </w:r>
                          </w:p>
                          <w:p w14:paraId="12B38FC0" w14:textId="6567D87D" w:rsidR="002C6BCF" w:rsidRDefault="002C6BCF" w:rsidP="0022463A">
                            <w:pPr>
                              <w:spacing w:after="0"/>
                            </w:pPr>
                            <w:r>
                              <w:t xml:space="preserve">Solving equations and inequalities II </w:t>
                            </w:r>
                          </w:p>
                          <w:p w14:paraId="6F0E7888" w14:textId="3CEBEBC8" w:rsidR="002C6BCF" w:rsidRDefault="002C6BCF" w:rsidP="0022463A">
                            <w:pPr>
                              <w:spacing w:after="0"/>
                            </w:pPr>
                            <w:r>
                              <w:t>Analysing Statistics</w:t>
                            </w:r>
                          </w:p>
                          <w:p w14:paraId="59C97D58" w14:textId="1932EB4D" w:rsidR="002C6BCF" w:rsidRDefault="002C6BCF" w:rsidP="0022463A">
                            <w:pPr>
                              <w:spacing w:after="0"/>
                            </w:pPr>
                            <w:r>
                              <w:t>Mathematical Movement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C472" id="Rectangle 27" o:spid="_x0000_s1026" style="position:absolute;margin-left:412.2pt;margin-top:20.7pt;width:349.65pt;height:6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" fillcolor="#4472c4 [3204]" strokecolor="#1f3763 [1604]" strokeweight="1pt">
                <v:textbox>
                  <w:txbxContent>
                    <w:p w14:paraId="56BDA67D" w14:textId="131744BB" w:rsidR="002C6BCF" w:rsidRPr="0022463A" w:rsidRDefault="002C6BCF" w:rsidP="0022463A">
                      <w:pPr>
                        <w:spacing w:after="0"/>
                        <w:rPr>
                          <w:b/>
                          <w:bCs/>
                          <w:u w:val="single"/>
                        </w:rPr>
                      </w:pPr>
                      <w:r>
                        <w:rPr>
                          <w:b/>
                          <w:bCs/>
                          <w:u w:val="single"/>
                        </w:rPr>
                        <w:t>Year 12/13</w:t>
                      </w:r>
                    </w:p>
                    <w:p w14:paraId="44A8E619" w14:textId="77777777" w:rsidR="002C6BCF" w:rsidRDefault="002C6BCF" w:rsidP="0022463A">
                      <w:pPr>
                        <w:spacing w:after="0"/>
                      </w:pPr>
                      <w:r>
                        <w:t>Calculating</w:t>
                      </w:r>
                    </w:p>
                    <w:p w14:paraId="70C61945" w14:textId="77777777" w:rsidR="002C6BCF" w:rsidRDefault="002C6BCF" w:rsidP="0022463A">
                      <w:pPr>
                        <w:spacing w:after="0"/>
                      </w:pPr>
                      <w:r>
                        <w:t xml:space="preserve">Visualising and constructing </w:t>
                      </w:r>
                    </w:p>
                    <w:p w14:paraId="5A13407D" w14:textId="77777777" w:rsidR="002C6BCF" w:rsidRDefault="002C6BCF" w:rsidP="0022463A">
                      <w:pPr>
                        <w:spacing w:after="0"/>
                      </w:pPr>
                      <w:r>
                        <w:t xml:space="preserve">Algebraic proficiency: tinkering </w:t>
                      </w:r>
                    </w:p>
                    <w:p w14:paraId="55F67F51" w14:textId="77777777" w:rsidR="002C6BCF" w:rsidRDefault="002C6BCF" w:rsidP="0022463A">
                      <w:pPr>
                        <w:spacing w:after="0"/>
                      </w:pPr>
                      <w:r>
                        <w:t xml:space="preserve">Proportional reasoning </w:t>
                      </w:r>
                    </w:p>
                    <w:p w14:paraId="1E901B03" w14:textId="2F9DDB65" w:rsidR="002C6BCF" w:rsidRDefault="002C6BCF" w:rsidP="0022463A">
                      <w:pPr>
                        <w:spacing w:after="0"/>
                      </w:pPr>
                      <w:r>
                        <w:t>Patterns and sequences</w:t>
                      </w:r>
                    </w:p>
                    <w:p w14:paraId="1968F1F9" w14:textId="3CE756A5" w:rsidR="002C6BCF" w:rsidRDefault="002C6BCF" w:rsidP="0022463A">
                      <w:pPr>
                        <w:spacing w:after="0"/>
                      </w:pPr>
                      <w:r>
                        <w:t>Solving equations and inequalities I</w:t>
                      </w:r>
                    </w:p>
                    <w:p w14:paraId="4F4E33A6" w14:textId="77777777" w:rsidR="002C6BCF" w:rsidRDefault="002C6BCF" w:rsidP="0022463A">
                      <w:pPr>
                        <w:spacing w:after="0"/>
                      </w:pPr>
                      <w:r>
                        <w:t xml:space="preserve">Calculating space </w:t>
                      </w:r>
                    </w:p>
                    <w:p w14:paraId="6A17938E" w14:textId="4DEE2F7B" w:rsidR="002C6BCF" w:rsidRDefault="002C6BCF" w:rsidP="0022463A">
                      <w:pPr>
                        <w:spacing w:after="0"/>
                      </w:pPr>
                      <w:r>
                        <w:t>Conjecturing</w:t>
                      </w:r>
                    </w:p>
                    <w:p w14:paraId="40779D39" w14:textId="77777777" w:rsidR="002C6BCF" w:rsidRDefault="002C6BCF" w:rsidP="0022463A">
                      <w:pPr>
                        <w:spacing w:after="0"/>
                      </w:pPr>
                      <w:r>
                        <w:t xml:space="preserve">Algebraic proficiency· visualising </w:t>
                      </w:r>
                    </w:p>
                    <w:p w14:paraId="77D24CDE" w14:textId="77777777" w:rsidR="002C6BCF" w:rsidRDefault="002C6BCF" w:rsidP="0022463A">
                      <w:pPr>
                        <w:spacing w:after="0"/>
                      </w:pPr>
                      <w:r>
                        <w:t xml:space="preserve">Solving equations and inequalities II </w:t>
                      </w:r>
                    </w:p>
                    <w:p w14:paraId="25848DF9" w14:textId="0901C637" w:rsidR="002C6BCF" w:rsidRDefault="002C6BCF" w:rsidP="0022463A">
                      <w:pPr>
                        <w:spacing w:after="0"/>
                      </w:pPr>
                      <w:r>
                        <w:t>Understanding risk</w:t>
                      </w:r>
                    </w:p>
                    <w:p w14:paraId="694745B2" w14:textId="505EC7AD" w:rsidR="002C6BCF" w:rsidRDefault="002C6BCF" w:rsidP="0022463A">
                      <w:pPr>
                        <w:spacing w:after="0"/>
                      </w:pPr>
                      <w:r>
                        <w:t>Presentation of data</w:t>
                      </w:r>
                    </w:p>
                    <w:p w14:paraId="05FDE710" w14:textId="7896070F" w:rsidR="002C6BCF" w:rsidRDefault="002C6BCF" w:rsidP="0022463A">
                      <w:pPr>
                        <w:spacing w:after="0"/>
                      </w:pPr>
                    </w:p>
                    <w:p w14:paraId="33C46A38" w14:textId="77777777" w:rsidR="002C6BCF" w:rsidRDefault="002C6BCF" w:rsidP="0022463A">
                      <w:pPr>
                        <w:spacing w:after="0"/>
                      </w:pPr>
                      <w:r>
                        <w:t xml:space="preserve">Investigating properties of shapes </w:t>
                      </w:r>
                    </w:p>
                    <w:p w14:paraId="7F81DA62" w14:textId="77777777" w:rsidR="002C6BCF" w:rsidRDefault="002C6BCF" w:rsidP="0022463A">
                      <w:pPr>
                        <w:spacing w:after="0"/>
                      </w:pPr>
                      <w:r>
                        <w:t xml:space="preserve">Calculating, Visualising  and  constructing </w:t>
                      </w:r>
                    </w:p>
                    <w:p w14:paraId="181176AC" w14:textId="77777777" w:rsidR="002C6BCF" w:rsidRDefault="002C6BCF" w:rsidP="0022463A">
                      <w:pPr>
                        <w:spacing w:after="0"/>
                      </w:pPr>
                      <w:r>
                        <w:t xml:space="preserve">Solving equations and inequalities I </w:t>
                      </w:r>
                    </w:p>
                    <w:p w14:paraId="281E09CC" w14:textId="2112AE3F" w:rsidR="002C6BCF" w:rsidRDefault="002C6BCF" w:rsidP="0022463A">
                      <w:pPr>
                        <w:spacing w:after="0"/>
                      </w:pPr>
                      <w:r>
                        <w:t xml:space="preserve">Mathematical Movement I  </w:t>
                      </w:r>
                    </w:p>
                    <w:p w14:paraId="49B809A3" w14:textId="77777777" w:rsidR="002C6BCF" w:rsidRDefault="002C6BCF" w:rsidP="0022463A">
                      <w:pPr>
                        <w:spacing w:after="0"/>
                      </w:pPr>
                      <w:r>
                        <w:t xml:space="preserve">Algebraic proficiency: tinkering </w:t>
                      </w:r>
                    </w:p>
                    <w:p w14:paraId="41E964BC" w14:textId="236A8D36" w:rsidR="002C6BCF" w:rsidRDefault="002C6BCF" w:rsidP="0022463A">
                      <w:pPr>
                        <w:spacing w:after="0"/>
                      </w:pPr>
                      <w:r>
                        <w:t>Proportional reasoning</w:t>
                      </w:r>
                    </w:p>
                    <w:p w14:paraId="51A3DC2D" w14:textId="77777777" w:rsidR="002C6BCF" w:rsidRDefault="002C6BCF" w:rsidP="0022463A">
                      <w:pPr>
                        <w:spacing w:after="0"/>
                      </w:pPr>
                      <w:r>
                        <w:t xml:space="preserve">Patterns and sequences </w:t>
                      </w:r>
                    </w:p>
                    <w:p w14:paraId="31CA4A41" w14:textId="64B367D9" w:rsidR="002C6BCF" w:rsidRDefault="002C6BCF" w:rsidP="0022463A">
                      <w:pPr>
                        <w:spacing w:after="0"/>
                      </w:pPr>
                      <w:r>
                        <w:t>Calculating space</w:t>
                      </w:r>
                    </w:p>
                    <w:p w14:paraId="789817A0" w14:textId="77777777" w:rsidR="002C6BCF" w:rsidRDefault="002C6BCF" w:rsidP="0022463A">
                      <w:pPr>
                        <w:spacing w:after="0"/>
                      </w:pPr>
                      <w:r>
                        <w:t xml:space="preserve">Exploring fractions, decimals and percentages </w:t>
                      </w:r>
                    </w:p>
                    <w:p w14:paraId="388F5DCE" w14:textId="345694D2" w:rsidR="002C6BCF" w:rsidRDefault="002C6BCF" w:rsidP="0022463A">
                      <w:pPr>
                        <w:spacing w:after="0"/>
                      </w:pPr>
                      <w:r>
                        <w:t>Algebraic proficiency: visualising</w:t>
                      </w:r>
                    </w:p>
                    <w:p w14:paraId="12B38FC0" w14:textId="6567D87D" w:rsidR="002C6BCF" w:rsidRDefault="002C6BCF" w:rsidP="0022463A">
                      <w:pPr>
                        <w:spacing w:after="0"/>
                      </w:pPr>
                      <w:r>
                        <w:t xml:space="preserve">Solving equations and inequalities II </w:t>
                      </w:r>
                    </w:p>
                    <w:p w14:paraId="6F0E7888" w14:textId="3CEBEBC8" w:rsidR="002C6BCF" w:rsidRDefault="002C6BCF" w:rsidP="0022463A">
                      <w:pPr>
                        <w:spacing w:after="0"/>
                      </w:pPr>
                      <w:r>
                        <w:t>Analysing Statistics</w:t>
                      </w:r>
                    </w:p>
                    <w:p w14:paraId="59C97D58" w14:textId="1932EB4D" w:rsidR="002C6BCF" w:rsidRDefault="002C6BCF" w:rsidP="0022463A">
                      <w:pPr>
                        <w:spacing w:after="0"/>
                      </w:pPr>
                      <w:r>
                        <w:t>Mathematical Movement 11</w:t>
                      </w:r>
                    </w:p>
                  </w:txbxContent>
                </v:textbox>
                <w10:wrap anchorx="margin"/>
              </v:rect>
            </w:pict>
          </mc:Fallback>
        </mc:AlternateContent>
      </w:r>
      <w:r w:rsidR="0022463A">
        <w:rPr>
          <w:rFonts w:ascii="Segoe UI Emoji"/>
          <w:noProof/>
          <w:sz w:val="20"/>
        </w:rPr>
        <w:drawing>
          <wp:anchor distT="0" distB="0" distL="114300" distR="114300" simplePos="0" relativeHeight="251660800" behindDoc="1" locked="0" layoutInCell="1" allowOverlap="1" wp14:anchorId="68CC377F" wp14:editId="384E3F7D">
            <wp:simplePos x="0" y="0"/>
            <wp:positionH relativeFrom="column">
              <wp:posOffset>70485</wp:posOffset>
            </wp:positionH>
            <wp:positionV relativeFrom="paragraph">
              <wp:posOffset>320040</wp:posOffset>
            </wp:positionV>
            <wp:extent cx="4588510" cy="5403215"/>
            <wp:effectExtent l="0" t="0" r="2540" b="6985"/>
            <wp:wrapTight wrapText="bothSides">
              <wp:wrapPolygon edited="0">
                <wp:start x="0" y="0"/>
                <wp:lineTo x="0" y="21552"/>
                <wp:lineTo x="21522" y="21552"/>
                <wp:lineTo x="21522" y="0"/>
                <wp:lineTo x="0" y="0"/>
              </wp:wrapPolygon>
            </wp:wrapTight>
            <wp:docPr id="4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8510" cy="5403215"/>
                    </a:xfrm>
                    <a:prstGeom prst="rect">
                      <a:avLst/>
                    </a:prstGeom>
                  </pic:spPr>
                </pic:pic>
              </a:graphicData>
            </a:graphic>
            <wp14:sizeRelH relativeFrom="margin">
              <wp14:pctWidth>0</wp14:pctWidth>
            </wp14:sizeRelH>
            <wp14:sizeRelV relativeFrom="margin">
              <wp14:pctHeight>0</wp14:pctHeight>
            </wp14:sizeRelV>
          </wp:anchor>
        </w:drawing>
      </w:r>
      <w:r w:rsidR="009808D6">
        <w:br w:type="page"/>
      </w:r>
    </w:p>
    <w:p w14:paraId="5844C4F9" w14:textId="26CF97DA" w:rsidR="00B602E1" w:rsidRDefault="007E7A3A" w:rsidP="0042756A">
      <w:pPr>
        <w:pBdr>
          <w:top w:val="nil"/>
          <w:left w:val="nil"/>
          <w:bottom w:val="nil"/>
          <w:right w:val="nil"/>
          <w:between w:val="nil"/>
        </w:pBdr>
        <w:spacing w:before="4"/>
        <w:jc w:val="center"/>
        <w:rPr>
          <w:b/>
          <w:i/>
          <w:color w:val="000000"/>
          <w:sz w:val="32"/>
          <w:szCs w:val="32"/>
        </w:rPr>
      </w:pPr>
      <w:r>
        <w:rPr>
          <w:noProof/>
        </w:rPr>
        <w:lastRenderedPageBreak/>
        <mc:AlternateContent>
          <mc:Choice Requires="wps">
            <w:drawing>
              <wp:anchor distT="0" distB="0" distL="114300" distR="114300" simplePos="0" relativeHeight="251676160" behindDoc="0" locked="0" layoutInCell="1" allowOverlap="1" wp14:anchorId="5981D8AD" wp14:editId="6C9FCA90">
                <wp:simplePos x="0" y="0"/>
                <wp:positionH relativeFrom="column">
                  <wp:posOffset>-104450</wp:posOffset>
                </wp:positionH>
                <wp:positionV relativeFrom="paragraph">
                  <wp:posOffset>5971850</wp:posOffset>
                </wp:positionV>
                <wp:extent cx="4799330" cy="9144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4799330" cy="914400"/>
                        </a:xfrm>
                        <a:prstGeom prst="rect">
                          <a:avLst/>
                        </a:prstGeom>
                        <a:solidFill>
                          <a:schemeClr val="tx1">
                            <a:lumMod val="50000"/>
                            <a:lumOff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394F30" w14:textId="6A3506EF" w:rsidR="00C6780E" w:rsidRDefault="00C6780E" w:rsidP="00C6780E">
                            <w:pPr>
                              <w:jc w:val="center"/>
                              <w:rPr>
                                <w:b/>
                                <w:bCs/>
                              </w:rPr>
                            </w:pPr>
                            <w:r w:rsidRPr="00C6780E">
                              <w:rPr>
                                <w:b/>
                                <w:bCs/>
                              </w:rPr>
                              <w:t>Hair and Beauty</w:t>
                            </w:r>
                          </w:p>
                          <w:p w14:paraId="7103415C" w14:textId="695A75A4" w:rsidR="006127B4" w:rsidRPr="00B01508" w:rsidRDefault="006127B4" w:rsidP="006127B4">
                            <w:pPr>
                              <w:spacing w:after="0" w:line="240" w:lineRule="auto"/>
                              <w:jc w:val="center"/>
                              <w:rPr>
                                <w:rFonts w:cstheme="minorHAnsi"/>
                                <w:sz w:val="20"/>
                                <w:szCs w:val="20"/>
                              </w:rPr>
                            </w:pPr>
                            <w:r w:rsidRPr="006D0C04">
                              <w:rPr>
                                <w:rFonts w:cstheme="minorHAnsi"/>
                                <w:sz w:val="20"/>
                                <w:szCs w:val="20"/>
                              </w:rPr>
                              <w:t>Customer service skills</w:t>
                            </w:r>
                            <w:r w:rsidRPr="00B01508">
                              <w:rPr>
                                <w:rFonts w:cstheme="minorHAnsi"/>
                                <w:sz w:val="20"/>
                                <w:szCs w:val="20"/>
                              </w:rPr>
                              <w:t xml:space="preserve">, </w:t>
                            </w:r>
                            <w:r w:rsidRPr="006D0C04">
                              <w:rPr>
                                <w:rFonts w:cstheme="minorHAnsi"/>
                                <w:sz w:val="20"/>
                                <w:szCs w:val="20"/>
                              </w:rPr>
                              <w:t>Hand &amp; nail care</w:t>
                            </w:r>
                            <w:r w:rsidRPr="00B01508">
                              <w:rPr>
                                <w:rFonts w:cstheme="minorHAnsi"/>
                                <w:sz w:val="20"/>
                                <w:szCs w:val="20"/>
                              </w:rPr>
                              <w:t xml:space="preserve">, </w:t>
                            </w:r>
                            <w:r w:rsidRPr="006D0C04">
                              <w:rPr>
                                <w:rFonts w:cstheme="minorHAnsi"/>
                                <w:sz w:val="20"/>
                                <w:szCs w:val="20"/>
                              </w:rPr>
                              <w:t>Foot and toenail car</w:t>
                            </w:r>
                            <w:r w:rsidRPr="00B01508">
                              <w:rPr>
                                <w:rFonts w:cstheme="minorHAnsi"/>
                                <w:sz w:val="20"/>
                                <w:szCs w:val="20"/>
                              </w:rPr>
                              <w:t xml:space="preserve">, </w:t>
                            </w:r>
                            <w:r w:rsidRPr="006D0C04">
                              <w:rPr>
                                <w:rFonts w:cstheme="minorHAnsi"/>
                                <w:sz w:val="20"/>
                                <w:szCs w:val="20"/>
                              </w:rPr>
                              <w:t>Make Up application</w:t>
                            </w:r>
                            <w:r w:rsidRPr="00B01508">
                              <w:rPr>
                                <w:rFonts w:cstheme="minorHAnsi"/>
                                <w:sz w:val="20"/>
                                <w:szCs w:val="20"/>
                              </w:rPr>
                              <w:t xml:space="preserve">, </w:t>
                            </w:r>
                            <w:r w:rsidRPr="006D0C04">
                              <w:rPr>
                                <w:rFonts w:cstheme="minorHAnsi"/>
                                <w:sz w:val="20"/>
                                <w:szCs w:val="20"/>
                              </w:rPr>
                              <w:t>Nail Art</w:t>
                            </w:r>
                            <w:r w:rsidRPr="00B01508">
                              <w:rPr>
                                <w:rFonts w:cstheme="minorHAnsi"/>
                                <w:sz w:val="20"/>
                                <w:szCs w:val="20"/>
                              </w:rPr>
                              <w:t xml:space="preserve">, </w:t>
                            </w:r>
                            <w:r w:rsidRPr="006D0C04">
                              <w:rPr>
                                <w:rFonts w:cstheme="minorHAnsi"/>
                                <w:sz w:val="20"/>
                                <w:szCs w:val="20"/>
                              </w:rPr>
                              <w:t>Skin car</w:t>
                            </w:r>
                            <w:r w:rsidR="001A27B2">
                              <w:rPr>
                                <w:rFonts w:cstheme="minorHAnsi"/>
                                <w:sz w:val="20"/>
                                <w:szCs w:val="20"/>
                              </w:rPr>
                              <w:t>e</w:t>
                            </w:r>
                            <w:r w:rsidRPr="00B01508">
                              <w:rPr>
                                <w:rFonts w:cstheme="minorHAnsi"/>
                                <w:sz w:val="20"/>
                                <w:szCs w:val="20"/>
                              </w:rPr>
                              <w:t xml:space="preserve">, </w:t>
                            </w:r>
                            <w:r w:rsidRPr="006D0C04">
                              <w:rPr>
                                <w:rFonts w:cstheme="minorHAnsi"/>
                                <w:sz w:val="20"/>
                                <w:szCs w:val="20"/>
                              </w:rPr>
                              <w:t>Shampoo</w:t>
                            </w:r>
                            <w:r w:rsidR="001A27B2">
                              <w:rPr>
                                <w:rFonts w:cstheme="minorHAnsi"/>
                                <w:sz w:val="20"/>
                                <w:szCs w:val="20"/>
                              </w:rPr>
                              <w:t>/</w:t>
                            </w:r>
                            <w:r w:rsidRPr="006D0C04">
                              <w:rPr>
                                <w:rFonts w:cstheme="minorHAnsi"/>
                                <w:sz w:val="20"/>
                                <w:szCs w:val="20"/>
                              </w:rPr>
                              <w:t>condition</w:t>
                            </w:r>
                            <w:r w:rsidR="001A27B2">
                              <w:rPr>
                                <w:rFonts w:cstheme="minorHAnsi"/>
                                <w:sz w:val="20"/>
                                <w:szCs w:val="20"/>
                              </w:rPr>
                              <w:t>/Blow dry</w:t>
                            </w:r>
                            <w:r w:rsidRPr="006D0C04">
                              <w:rPr>
                                <w:rFonts w:cstheme="minorHAnsi"/>
                                <w:sz w:val="20"/>
                                <w:szCs w:val="20"/>
                              </w:rPr>
                              <w:t xml:space="preserve"> hair</w:t>
                            </w:r>
                            <w:r w:rsidRPr="00B01508">
                              <w:rPr>
                                <w:rFonts w:cstheme="minorHAnsi"/>
                                <w:sz w:val="20"/>
                                <w:szCs w:val="20"/>
                              </w:rPr>
                              <w:t>, Plaiting</w:t>
                            </w:r>
                            <w:r w:rsidR="001A27B2">
                              <w:rPr>
                                <w:rFonts w:cstheme="minorHAnsi"/>
                                <w:sz w:val="20"/>
                                <w:szCs w:val="20"/>
                              </w:rPr>
                              <w:t xml:space="preserve"> </w:t>
                            </w:r>
                            <w:r w:rsidRPr="00D208A9">
                              <w:rPr>
                                <w:rFonts w:cstheme="minorHAnsi"/>
                                <w:sz w:val="20"/>
                                <w:szCs w:val="20"/>
                              </w:rPr>
                              <w:t>and twisting</w:t>
                            </w:r>
                            <w:r w:rsidRPr="00B01508">
                              <w:rPr>
                                <w:rFonts w:cstheme="minorHAnsi"/>
                                <w:sz w:val="20"/>
                                <w:szCs w:val="20"/>
                              </w:rPr>
                              <w:t>,</w:t>
                            </w:r>
                          </w:p>
                          <w:p w14:paraId="0F57DFDD" w14:textId="2042E8BB" w:rsidR="00C6780E" w:rsidRPr="00B01508" w:rsidRDefault="006127B4" w:rsidP="006127B4">
                            <w:pPr>
                              <w:spacing w:after="0" w:line="240" w:lineRule="auto"/>
                              <w:jc w:val="center"/>
                              <w:rPr>
                                <w:rFonts w:cstheme="minorHAnsi"/>
                                <w:sz w:val="20"/>
                                <w:szCs w:val="20"/>
                              </w:rPr>
                            </w:pPr>
                            <w:r w:rsidRPr="00D208A9">
                              <w:rPr>
                                <w:rFonts w:cstheme="minorHAnsi"/>
                                <w:sz w:val="20"/>
                                <w:szCs w:val="20"/>
                              </w:rPr>
                              <w:t>Colouring</w:t>
                            </w:r>
                            <w:r w:rsidR="001A27B2">
                              <w:rPr>
                                <w:rFonts w:cstheme="minorHAnsi"/>
                                <w:sz w:val="20"/>
                                <w:szCs w:val="20"/>
                              </w:rPr>
                              <w:t>/</w:t>
                            </w:r>
                            <w:r w:rsidRPr="00D208A9">
                              <w:rPr>
                                <w:rFonts w:cstheme="minorHAnsi"/>
                                <w:sz w:val="20"/>
                                <w:szCs w:val="20"/>
                              </w:rPr>
                              <w:t>highlight</w:t>
                            </w:r>
                            <w:r w:rsidRPr="00B01508">
                              <w:rPr>
                                <w:rFonts w:cstheme="minorHAnsi"/>
                                <w:sz w:val="20"/>
                                <w:szCs w:val="20"/>
                              </w:rPr>
                              <w:t>ing</w:t>
                            </w:r>
                            <w:r w:rsidR="001A27B2">
                              <w:rPr>
                                <w:rFonts w:cstheme="minorHAnsi"/>
                                <w:sz w:val="20"/>
                                <w:szCs w:val="20"/>
                              </w:rPr>
                              <w:t>/</w:t>
                            </w:r>
                            <w:r w:rsidRPr="00D208A9">
                              <w:rPr>
                                <w:rFonts w:cstheme="minorHAnsi"/>
                                <w:sz w:val="20"/>
                                <w:szCs w:val="20"/>
                              </w:rPr>
                              <w:t>Setti</w:t>
                            </w:r>
                            <w:r w:rsidR="009F1CD4">
                              <w:rPr>
                                <w:rFonts w:cstheme="minorHAnsi"/>
                                <w:sz w:val="20"/>
                                <w:szCs w:val="20"/>
                              </w:rPr>
                              <w:t>n</w:t>
                            </w:r>
                            <w:r w:rsidRPr="00D208A9">
                              <w:rPr>
                                <w:rFonts w:cstheme="minorHAnsi"/>
                                <w:sz w:val="20"/>
                                <w:szCs w:val="20"/>
                              </w:rPr>
                              <w:t>g</w:t>
                            </w:r>
                            <w:r w:rsidR="009F1CD4">
                              <w:rPr>
                                <w:rFonts w:cstheme="minorHAnsi"/>
                                <w:sz w:val="20"/>
                                <w:szCs w:val="20"/>
                              </w:rPr>
                              <w:t>/</w:t>
                            </w:r>
                            <w:r w:rsidR="00B01508" w:rsidRPr="00B01508">
                              <w:rPr>
                                <w:rFonts w:cstheme="minorHAnsi"/>
                                <w:sz w:val="20"/>
                                <w:szCs w:val="20"/>
                              </w:rPr>
                              <w:t>curling</w:t>
                            </w:r>
                            <w:r w:rsidR="009F1CD4">
                              <w:rPr>
                                <w:rFonts w:cstheme="minorHAnsi"/>
                                <w:sz w:val="20"/>
                                <w:szCs w:val="20"/>
                              </w:rPr>
                              <w:t>/</w:t>
                            </w:r>
                            <w:r w:rsidRPr="00D208A9">
                              <w:rPr>
                                <w:rFonts w:cstheme="minorHAnsi"/>
                                <w:sz w:val="20"/>
                                <w:szCs w:val="20"/>
                              </w:rPr>
                              <w:t>Cutting</w:t>
                            </w:r>
                            <w:r w:rsidRPr="00B01508">
                              <w:rPr>
                                <w:rFonts w:cstheme="minorHAnsi"/>
                                <w:sz w:val="20"/>
                                <w:szCs w:val="20"/>
                              </w:rPr>
                              <w:t xml:space="preserve"> of Hair</w:t>
                            </w:r>
                          </w:p>
                          <w:p w14:paraId="3C10918B" w14:textId="77777777" w:rsidR="00C6780E" w:rsidRPr="00B01508" w:rsidRDefault="00C6780E" w:rsidP="00C678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D8AD" id="Rectangle 24" o:spid="_x0000_s1027" style="position:absolute;left:0;text-align:left;margin-left:-8.2pt;margin-top:470.2pt;width:377.9pt;height:1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" fillcolor="gray [1629]" strokecolor="#1f3763 [1604]" strokeweight="1pt">
                <v:textbox>
                  <w:txbxContent>
                    <w:p w14:paraId="77394F30" w14:textId="6A3506EF" w:rsidR="00C6780E" w:rsidRDefault="00C6780E" w:rsidP="00C6780E">
                      <w:pPr>
                        <w:jc w:val="center"/>
                        <w:rPr>
                          <w:b/>
                          <w:bCs/>
                        </w:rPr>
                      </w:pPr>
                      <w:r w:rsidRPr="00C6780E">
                        <w:rPr>
                          <w:b/>
                          <w:bCs/>
                        </w:rPr>
                        <w:t>Hair and Beauty</w:t>
                      </w:r>
                    </w:p>
                    <w:p w14:paraId="7103415C" w14:textId="695A75A4" w:rsidR="006127B4" w:rsidRPr="00B01508" w:rsidRDefault="006127B4" w:rsidP="006127B4">
                      <w:pPr>
                        <w:spacing w:after="0" w:line="240" w:lineRule="auto"/>
                        <w:jc w:val="center"/>
                        <w:rPr>
                          <w:rFonts w:cstheme="minorHAnsi"/>
                          <w:sz w:val="20"/>
                          <w:szCs w:val="20"/>
                        </w:rPr>
                      </w:pPr>
                      <w:r w:rsidRPr="006D0C04">
                        <w:rPr>
                          <w:rFonts w:cstheme="minorHAnsi"/>
                          <w:sz w:val="20"/>
                          <w:szCs w:val="20"/>
                        </w:rPr>
                        <w:t>Customer service skills</w:t>
                      </w:r>
                      <w:r w:rsidRPr="00B01508">
                        <w:rPr>
                          <w:rFonts w:cstheme="minorHAnsi"/>
                          <w:sz w:val="20"/>
                          <w:szCs w:val="20"/>
                        </w:rPr>
                        <w:t xml:space="preserve">, </w:t>
                      </w:r>
                      <w:r w:rsidRPr="006D0C04">
                        <w:rPr>
                          <w:rFonts w:cstheme="minorHAnsi"/>
                          <w:sz w:val="20"/>
                          <w:szCs w:val="20"/>
                        </w:rPr>
                        <w:t>Hand &amp; nail care</w:t>
                      </w:r>
                      <w:r w:rsidRPr="00B01508">
                        <w:rPr>
                          <w:rFonts w:cstheme="minorHAnsi"/>
                          <w:sz w:val="20"/>
                          <w:szCs w:val="20"/>
                        </w:rPr>
                        <w:t xml:space="preserve">, </w:t>
                      </w:r>
                      <w:r w:rsidRPr="006D0C04">
                        <w:rPr>
                          <w:rFonts w:cstheme="minorHAnsi"/>
                          <w:sz w:val="20"/>
                          <w:szCs w:val="20"/>
                        </w:rPr>
                        <w:t>Foot and toenail car</w:t>
                      </w:r>
                      <w:r w:rsidRPr="00B01508">
                        <w:rPr>
                          <w:rFonts w:cstheme="minorHAnsi"/>
                          <w:sz w:val="20"/>
                          <w:szCs w:val="20"/>
                        </w:rPr>
                        <w:t xml:space="preserve">, </w:t>
                      </w:r>
                      <w:r w:rsidRPr="006D0C04">
                        <w:rPr>
                          <w:rFonts w:cstheme="minorHAnsi"/>
                          <w:sz w:val="20"/>
                          <w:szCs w:val="20"/>
                        </w:rPr>
                        <w:t>Make Up application</w:t>
                      </w:r>
                      <w:r w:rsidRPr="00B01508">
                        <w:rPr>
                          <w:rFonts w:cstheme="minorHAnsi"/>
                          <w:sz w:val="20"/>
                          <w:szCs w:val="20"/>
                        </w:rPr>
                        <w:t xml:space="preserve">, </w:t>
                      </w:r>
                      <w:r w:rsidRPr="006D0C04">
                        <w:rPr>
                          <w:rFonts w:cstheme="minorHAnsi"/>
                          <w:sz w:val="20"/>
                          <w:szCs w:val="20"/>
                        </w:rPr>
                        <w:t>Nail Art</w:t>
                      </w:r>
                      <w:r w:rsidRPr="00B01508">
                        <w:rPr>
                          <w:rFonts w:cstheme="minorHAnsi"/>
                          <w:sz w:val="20"/>
                          <w:szCs w:val="20"/>
                        </w:rPr>
                        <w:t xml:space="preserve">, </w:t>
                      </w:r>
                      <w:r w:rsidRPr="006D0C04">
                        <w:rPr>
                          <w:rFonts w:cstheme="minorHAnsi"/>
                          <w:sz w:val="20"/>
                          <w:szCs w:val="20"/>
                        </w:rPr>
                        <w:t>Skin car</w:t>
                      </w:r>
                      <w:r w:rsidR="001A27B2">
                        <w:rPr>
                          <w:rFonts w:cstheme="minorHAnsi"/>
                          <w:sz w:val="20"/>
                          <w:szCs w:val="20"/>
                        </w:rPr>
                        <w:t>e</w:t>
                      </w:r>
                      <w:r w:rsidRPr="00B01508">
                        <w:rPr>
                          <w:rFonts w:cstheme="minorHAnsi"/>
                          <w:sz w:val="20"/>
                          <w:szCs w:val="20"/>
                        </w:rPr>
                        <w:t xml:space="preserve">, </w:t>
                      </w:r>
                      <w:r w:rsidRPr="006D0C04">
                        <w:rPr>
                          <w:rFonts w:cstheme="minorHAnsi"/>
                          <w:sz w:val="20"/>
                          <w:szCs w:val="20"/>
                        </w:rPr>
                        <w:t>Shampoo</w:t>
                      </w:r>
                      <w:r w:rsidR="001A27B2">
                        <w:rPr>
                          <w:rFonts w:cstheme="minorHAnsi"/>
                          <w:sz w:val="20"/>
                          <w:szCs w:val="20"/>
                        </w:rPr>
                        <w:t>/</w:t>
                      </w:r>
                      <w:r w:rsidRPr="006D0C04">
                        <w:rPr>
                          <w:rFonts w:cstheme="minorHAnsi"/>
                          <w:sz w:val="20"/>
                          <w:szCs w:val="20"/>
                        </w:rPr>
                        <w:t>condition</w:t>
                      </w:r>
                      <w:r w:rsidR="001A27B2">
                        <w:rPr>
                          <w:rFonts w:cstheme="minorHAnsi"/>
                          <w:sz w:val="20"/>
                          <w:szCs w:val="20"/>
                        </w:rPr>
                        <w:t>/Blow dry</w:t>
                      </w:r>
                      <w:r w:rsidRPr="006D0C04">
                        <w:rPr>
                          <w:rFonts w:cstheme="minorHAnsi"/>
                          <w:sz w:val="20"/>
                          <w:szCs w:val="20"/>
                        </w:rPr>
                        <w:t xml:space="preserve"> hair</w:t>
                      </w:r>
                      <w:r w:rsidRPr="00B01508">
                        <w:rPr>
                          <w:rFonts w:cstheme="minorHAnsi"/>
                          <w:sz w:val="20"/>
                          <w:szCs w:val="20"/>
                        </w:rPr>
                        <w:t xml:space="preserve">, </w:t>
                      </w:r>
                      <w:proofErr w:type="gramStart"/>
                      <w:r w:rsidRPr="00B01508">
                        <w:rPr>
                          <w:rFonts w:cstheme="minorHAnsi"/>
                          <w:sz w:val="20"/>
                          <w:szCs w:val="20"/>
                        </w:rPr>
                        <w:t>Plaiting</w:t>
                      </w:r>
                      <w:proofErr w:type="gramEnd"/>
                      <w:r w:rsidR="001A27B2">
                        <w:rPr>
                          <w:rFonts w:cstheme="minorHAnsi"/>
                          <w:sz w:val="20"/>
                          <w:szCs w:val="20"/>
                        </w:rPr>
                        <w:t xml:space="preserve"> </w:t>
                      </w:r>
                      <w:r w:rsidRPr="00D208A9">
                        <w:rPr>
                          <w:rFonts w:cstheme="minorHAnsi"/>
                          <w:sz w:val="20"/>
                          <w:szCs w:val="20"/>
                        </w:rPr>
                        <w:t>and twisting</w:t>
                      </w:r>
                      <w:r w:rsidRPr="00B01508">
                        <w:rPr>
                          <w:rFonts w:cstheme="minorHAnsi"/>
                          <w:sz w:val="20"/>
                          <w:szCs w:val="20"/>
                        </w:rPr>
                        <w:t>,</w:t>
                      </w:r>
                    </w:p>
                    <w:p w14:paraId="0F57DFDD" w14:textId="2042E8BB" w:rsidR="00C6780E" w:rsidRPr="00B01508" w:rsidRDefault="006127B4" w:rsidP="006127B4">
                      <w:pPr>
                        <w:spacing w:after="0" w:line="240" w:lineRule="auto"/>
                        <w:jc w:val="center"/>
                        <w:rPr>
                          <w:rFonts w:cstheme="minorHAnsi"/>
                          <w:sz w:val="20"/>
                          <w:szCs w:val="20"/>
                        </w:rPr>
                      </w:pPr>
                      <w:r w:rsidRPr="00D208A9">
                        <w:rPr>
                          <w:rFonts w:cstheme="minorHAnsi"/>
                          <w:sz w:val="20"/>
                          <w:szCs w:val="20"/>
                        </w:rPr>
                        <w:t>Colouring</w:t>
                      </w:r>
                      <w:r w:rsidR="001A27B2">
                        <w:rPr>
                          <w:rFonts w:cstheme="minorHAnsi"/>
                          <w:sz w:val="20"/>
                          <w:szCs w:val="20"/>
                        </w:rPr>
                        <w:t>/</w:t>
                      </w:r>
                      <w:r w:rsidRPr="00D208A9">
                        <w:rPr>
                          <w:rFonts w:cstheme="minorHAnsi"/>
                          <w:sz w:val="20"/>
                          <w:szCs w:val="20"/>
                        </w:rPr>
                        <w:t>highlight</w:t>
                      </w:r>
                      <w:r w:rsidRPr="00B01508">
                        <w:rPr>
                          <w:rFonts w:cstheme="minorHAnsi"/>
                          <w:sz w:val="20"/>
                          <w:szCs w:val="20"/>
                        </w:rPr>
                        <w:t>ing</w:t>
                      </w:r>
                      <w:r w:rsidR="001A27B2">
                        <w:rPr>
                          <w:rFonts w:cstheme="minorHAnsi"/>
                          <w:sz w:val="20"/>
                          <w:szCs w:val="20"/>
                        </w:rPr>
                        <w:t>/</w:t>
                      </w:r>
                      <w:r w:rsidRPr="00D208A9">
                        <w:rPr>
                          <w:rFonts w:cstheme="minorHAnsi"/>
                          <w:sz w:val="20"/>
                          <w:szCs w:val="20"/>
                        </w:rPr>
                        <w:t>Setti</w:t>
                      </w:r>
                      <w:r w:rsidR="009F1CD4">
                        <w:rPr>
                          <w:rFonts w:cstheme="minorHAnsi"/>
                          <w:sz w:val="20"/>
                          <w:szCs w:val="20"/>
                        </w:rPr>
                        <w:t>n</w:t>
                      </w:r>
                      <w:r w:rsidRPr="00D208A9">
                        <w:rPr>
                          <w:rFonts w:cstheme="minorHAnsi"/>
                          <w:sz w:val="20"/>
                          <w:szCs w:val="20"/>
                        </w:rPr>
                        <w:t>g</w:t>
                      </w:r>
                      <w:r w:rsidR="009F1CD4">
                        <w:rPr>
                          <w:rFonts w:cstheme="minorHAnsi"/>
                          <w:sz w:val="20"/>
                          <w:szCs w:val="20"/>
                        </w:rPr>
                        <w:t>/</w:t>
                      </w:r>
                      <w:r w:rsidR="00B01508" w:rsidRPr="00B01508">
                        <w:rPr>
                          <w:rFonts w:cstheme="minorHAnsi"/>
                          <w:sz w:val="20"/>
                          <w:szCs w:val="20"/>
                        </w:rPr>
                        <w:t>curling</w:t>
                      </w:r>
                      <w:r w:rsidR="009F1CD4">
                        <w:rPr>
                          <w:rFonts w:cstheme="minorHAnsi"/>
                          <w:sz w:val="20"/>
                          <w:szCs w:val="20"/>
                        </w:rPr>
                        <w:t>/</w:t>
                      </w:r>
                      <w:r w:rsidRPr="00D208A9">
                        <w:rPr>
                          <w:rFonts w:cstheme="minorHAnsi"/>
                          <w:sz w:val="20"/>
                          <w:szCs w:val="20"/>
                        </w:rPr>
                        <w:t>Cutting</w:t>
                      </w:r>
                      <w:r w:rsidRPr="00B01508">
                        <w:rPr>
                          <w:rFonts w:cstheme="minorHAnsi"/>
                          <w:sz w:val="20"/>
                          <w:szCs w:val="20"/>
                        </w:rPr>
                        <w:t xml:space="preserve"> of Ha</w:t>
                      </w:r>
                      <w:r w:rsidRPr="00B01508">
                        <w:rPr>
                          <w:rFonts w:cstheme="minorHAnsi"/>
                          <w:sz w:val="20"/>
                          <w:szCs w:val="20"/>
                        </w:rPr>
                        <w:t>ir</w:t>
                      </w:r>
                    </w:p>
                    <w:p w14:paraId="3C10918B" w14:textId="77777777" w:rsidR="00C6780E" w:rsidRPr="00B01508" w:rsidRDefault="00C6780E" w:rsidP="00C6780E">
                      <w:pPr>
                        <w:jc w:val="center"/>
                      </w:pPr>
                    </w:p>
                  </w:txbxContent>
                </v:textbox>
              </v:rect>
            </w:pict>
          </mc:Fallback>
        </mc:AlternateContent>
      </w:r>
      <w:r>
        <w:rPr>
          <w:noProof/>
        </w:rPr>
        <mc:AlternateContent>
          <mc:Choice Requires="wps">
            <w:drawing>
              <wp:anchor distT="0" distB="0" distL="114300" distR="114300" simplePos="0" relativeHeight="251677184" behindDoc="0" locked="0" layoutInCell="1" allowOverlap="1" wp14:anchorId="313ADB4E" wp14:editId="5EC226BC">
                <wp:simplePos x="0" y="0"/>
                <wp:positionH relativeFrom="column">
                  <wp:posOffset>4850322</wp:posOffset>
                </wp:positionH>
                <wp:positionV relativeFrom="paragraph">
                  <wp:posOffset>5971850</wp:posOffset>
                </wp:positionV>
                <wp:extent cx="4752753" cy="895350"/>
                <wp:effectExtent l="0" t="0" r="10160" b="19050"/>
                <wp:wrapNone/>
                <wp:docPr id="25" name="Rectangle 25"/>
                <wp:cNvGraphicFramePr/>
                <a:graphic xmlns:a="http://schemas.openxmlformats.org/drawingml/2006/main">
                  <a:graphicData uri="http://schemas.microsoft.com/office/word/2010/wordprocessingShape">
                    <wps:wsp>
                      <wps:cNvSpPr/>
                      <wps:spPr>
                        <a:xfrm>
                          <a:off x="0" y="0"/>
                          <a:ext cx="4752753" cy="89535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79FBEB" w14:textId="790EC766" w:rsidR="00DA2747" w:rsidRPr="00C6780E" w:rsidRDefault="00DA2747" w:rsidP="00DA2747">
                            <w:pPr>
                              <w:jc w:val="center"/>
                              <w:rPr>
                                <w:b/>
                                <w:bCs/>
                              </w:rPr>
                            </w:pPr>
                            <w:r w:rsidRPr="00C6780E">
                              <w:rPr>
                                <w:b/>
                                <w:bCs/>
                              </w:rPr>
                              <w:t>Animal Care</w:t>
                            </w:r>
                          </w:p>
                          <w:p w14:paraId="47049741" w14:textId="500CA6A8" w:rsidR="00DA2747" w:rsidRPr="009F1CD4" w:rsidRDefault="00DA2747" w:rsidP="009F1CD4">
                            <w:pPr>
                              <w:spacing w:after="0" w:line="240" w:lineRule="auto"/>
                              <w:ind w:left="360"/>
                              <w:jc w:val="center"/>
                              <w:rPr>
                                <w:sz w:val="28"/>
                                <w:szCs w:val="28"/>
                              </w:rPr>
                            </w:pPr>
                            <w:r w:rsidRPr="009F1CD4">
                              <w:rPr>
                                <w:rFonts w:cstheme="minorHAnsi"/>
                                <w:sz w:val="20"/>
                                <w:szCs w:val="20"/>
                              </w:rPr>
                              <w:t>Looking</w:t>
                            </w:r>
                            <w:r w:rsidRPr="007F1CB4">
                              <w:rPr>
                                <w:rFonts w:cstheme="minorHAnsi"/>
                                <w:sz w:val="20"/>
                                <w:szCs w:val="20"/>
                              </w:rPr>
                              <w:t xml:space="preserve"> after animals through practical experience</w:t>
                            </w:r>
                            <w:r w:rsidR="009F1CD4">
                              <w:rPr>
                                <w:rFonts w:cstheme="minorHAnsi"/>
                                <w:sz w:val="20"/>
                                <w:szCs w:val="20"/>
                              </w:rPr>
                              <w:t xml:space="preserve">, </w:t>
                            </w:r>
                            <w:r w:rsidRPr="009F1CD4">
                              <w:rPr>
                                <w:rFonts w:cstheme="minorHAnsi"/>
                                <w:sz w:val="20"/>
                                <w:szCs w:val="20"/>
                              </w:rPr>
                              <w:t>Handling</w:t>
                            </w:r>
                            <w:r w:rsidRPr="007F1CB4">
                              <w:rPr>
                                <w:rFonts w:cstheme="minorHAnsi"/>
                                <w:sz w:val="20"/>
                                <w:szCs w:val="20"/>
                              </w:rPr>
                              <w:t xml:space="preserve"> animals </w:t>
                            </w:r>
                            <w:r w:rsidR="0055504C" w:rsidRPr="007F1CB4">
                              <w:rPr>
                                <w:rFonts w:cstheme="minorHAnsi"/>
                                <w:sz w:val="20"/>
                                <w:szCs w:val="20"/>
                              </w:rPr>
                              <w:t>safely</w:t>
                            </w:r>
                            <w:r w:rsidR="0055504C">
                              <w:rPr>
                                <w:rFonts w:cstheme="minorHAnsi"/>
                                <w:sz w:val="20"/>
                                <w:szCs w:val="20"/>
                              </w:rPr>
                              <w:t>, Animal</w:t>
                            </w:r>
                            <w:r w:rsidRPr="007F1CB4">
                              <w:rPr>
                                <w:rFonts w:cstheme="minorHAnsi"/>
                                <w:sz w:val="20"/>
                                <w:szCs w:val="20"/>
                              </w:rPr>
                              <w:t xml:space="preserve"> health </w:t>
                            </w:r>
                            <w:r w:rsidR="009F1CD4">
                              <w:rPr>
                                <w:rFonts w:cstheme="minorHAnsi"/>
                                <w:sz w:val="20"/>
                                <w:szCs w:val="20"/>
                              </w:rPr>
                              <w:t xml:space="preserve">, </w:t>
                            </w:r>
                            <w:r w:rsidRPr="009F1CD4">
                              <w:rPr>
                                <w:rFonts w:cstheme="minorHAnsi"/>
                                <w:sz w:val="20"/>
                                <w:szCs w:val="20"/>
                              </w:rPr>
                              <w:t>W</w:t>
                            </w:r>
                            <w:r w:rsidRPr="007F1CB4">
                              <w:rPr>
                                <w:rFonts w:cstheme="minorHAnsi"/>
                                <w:sz w:val="20"/>
                                <w:szCs w:val="20"/>
                              </w:rPr>
                              <w:t>ork experience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DB4E" id="Rectangle 25" o:spid="_x0000_s1028" style="position:absolute;left:0;text-align:left;margin-left:381.9pt;margin-top:470.2pt;width:374.25pt;height:7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" fillcolor="#c00000" strokecolor="#1f3763 [1604]" strokeweight="1pt">
                <v:textbox>
                  <w:txbxContent>
                    <w:p w14:paraId="2C79FBEB" w14:textId="790EC766" w:rsidR="00DA2747" w:rsidRPr="00C6780E" w:rsidRDefault="00DA2747" w:rsidP="00DA2747">
                      <w:pPr>
                        <w:jc w:val="center"/>
                        <w:rPr>
                          <w:b/>
                          <w:bCs/>
                        </w:rPr>
                      </w:pPr>
                      <w:r w:rsidRPr="00C6780E">
                        <w:rPr>
                          <w:b/>
                          <w:bCs/>
                        </w:rPr>
                        <w:t>Animal Care</w:t>
                      </w:r>
                    </w:p>
                    <w:p w14:paraId="47049741" w14:textId="500CA6A8" w:rsidR="00DA2747" w:rsidRPr="009F1CD4" w:rsidRDefault="00DA2747" w:rsidP="009F1CD4">
                      <w:pPr>
                        <w:spacing w:after="0" w:line="240" w:lineRule="auto"/>
                        <w:ind w:left="360"/>
                        <w:jc w:val="center"/>
                        <w:rPr>
                          <w:sz w:val="28"/>
                          <w:szCs w:val="28"/>
                        </w:rPr>
                      </w:pPr>
                      <w:r w:rsidRPr="009F1CD4">
                        <w:rPr>
                          <w:rFonts w:cstheme="minorHAnsi"/>
                          <w:sz w:val="20"/>
                          <w:szCs w:val="20"/>
                        </w:rPr>
                        <w:t>Looking</w:t>
                      </w:r>
                      <w:r w:rsidRPr="007F1CB4">
                        <w:rPr>
                          <w:rFonts w:cstheme="minorHAnsi"/>
                          <w:sz w:val="20"/>
                          <w:szCs w:val="20"/>
                        </w:rPr>
                        <w:t xml:space="preserve"> after animals through practical experience</w:t>
                      </w:r>
                      <w:r w:rsidR="009F1CD4">
                        <w:rPr>
                          <w:rFonts w:cstheme="minorHAnsi"/>
                          <w:sz w:val="20"/>
                          <w:szCs w:val="20"/>
                        </w:rPr>
                        <w:t xml:space="preserve">, </w:t>
                      </w:r>
                      <w:r w:rsidRPr="009F1CD4">
                        <w:rPr>
                          <w:rFonts w:cstheme="minorHAnsi"/>
                          <w:sz w:val="20"/>
                          <w:szCs w:val="20"/>
                        </w:rPr>
                        <w:t>Handling</w:t>
                      </w:r>
                      <w:r w:rsidRPr="007F1CB4">
                        <w:rPr>
                          <w:rFonts w:cstheme="minorHAnsi"/>
                          <w:sz w:val="20"/>
                          <w:szCs w:val="20"/>
                        </w:rPr>
                        <w:t xml:space="preserve"> animals </w:t>
                      </w:r>
                      <w:r w:rsidR="0055504C" w:rsidRPr="007F1CB4">
                        <w:rPr>
                          <w:rFonts w:cstheme="minorHAnsi"/>
                          <w:sz w:val="20"/>
                          <w:szCs w:val="20"/>
                        </w:rPr>
                        <w:t>safely</w:t>
                      </w:r>
                      <w:r w:rsidR="0055504C">
                        <w:rPr>
                          <w:rFonts w:cstheme="minorHAnsi"/>
                          <w:sz w:val="20"/>
                          <w:szCs w:val="20"/>
                        </w:rPr>
                        <w:t>, Animal</w:t>
                      </w:r>
                      <w:r w:rsidRPr="007F1CB4">
                        <w:rPr>
                          <w:rFonts w:cstheme="minorHAnsi"/>
                          <w:sz w:val="20"/>
                          <w:szCs w:val="20"/>
                        </w:rPr>
                        <w:t xml:space="preserve"> </w:t>
                      </w:r>
                      <w:proofErr w:type="gramStart"/>
                      <w:r w:rsidRPr="007F1CB4">
                        <w:rPr>
                          <w:rFonts w:cstheme="minorHAnsi"/>
                          <w:sz w:val="20"/>
                          <w:szCs w:val="20"/>
                        </w:rPr>
                        <w:t xml:space="preserve">health </w:t>
                      </w:r>
                      <w:r w:rsidR="009F1CD4">
                        <w:rPr>
                          <w:rFonts w:cstheme="minorHAnsi"/>
                          <w:sz w:val="20"/>
                          <w:szCs w:val="20"/>
                        </w:rPr>
                        <w:t>,</w:t>
                      </w:r>
                      <w:proofErr w:type="gramEnd"/>
                      <w:r w:rsidR="009F1CD4">
                        <w:rPr>
                          <w:rFonts w:cstheme="minorHAnsi"/>
                          <w:sz w:val="20"/>
                          <w:szCs w:val="20"/>
                        </w:rPr>
                        <w:t xml:space="preserve"> </w:t>
                      </w:r>
                      <w:r w:rsidRPr="009F1CD4">
                        <w:rPr>
                          <w:rFonts w:cstheme="minorHAnsi"/>
                          <w:sz w:val="20"/>
                          <w:szCs w:val="20"/>
                        </w:rPr>
                        <w:t>W</w:t>
                      </w:r>
                      <w:r w:rsidRPr="007F1CB4">
                        <w:rPr>
                          <w:rFonts w:cstheme="minorHAnsi"/>
                          <w:sz w:val="20"/>
                          <w:szCs w:val="20"/>
                        </w:rPr>
                        <w:t>ork experience placement</w:t>
                      </w:r>
                    </w:p>
                  </w:txbxContent>
                </v:textbox>
              </v:rect>
            </w:pict>
          </mc:Fallback>
        </mc:AlternateContent>
      </w:r>
      <w:r w:rsidR="000874D5">
        <w:rPr>
          <w:noProof/>
        </w:rPr>
        <mc:AlternateContent>
          <mc:Choice Requires="wpg">
            <w:drawing>
              <wp:anchor distT="0" distB="0" distL="114300" distR="114300" simplePos="0" relativeHeight="251658752" behindDoc="0" locked="0" layoutInCell="1" allowOverlap="1" wp14:anchorId="42299325" wp14:editId="7CB53BE4">
                <wp:simplePos x="0" y="0"/>
                <wp:positionH relativeFrom="page">
                  <wp:posOffset>419100</wp:posOffset>
                </wp:positionH>
                <wp:positionV relativeFrom="paragraph">
                  <wp:posOffset>19050</wp:posOffset>
                </wp:positionV>
                <wp:extent cx="9810749" cy="6858000"/>
                <wp:effectExtent l="19050" t="19050" r="57785" b="0"/>
                <wp:wrapSquare wrapText="bothSides"/>
                <wp:docPr id="8" name="Group 8"/>
                <wp:cNvGraphicFramePr/>
                <a:graphic xmlns:a="http://schemas.openxmlformats.org/drawingml/2006/main">
                  <a:graphicData uri="http://schemas.microsoft.com/office/word/2010/wordprocessingGroup">
                    <wpg:wgp>
                      <wpg:cNvGrpSpPr/>
                      <wpg:grpSpPr>
                        <a:xfrm>
                          <a:off x="0" y="0"/>
                          <a:ext cx="9810749" cy="6858000"/>
                          <a:chOff x="0" y="-65007"/>
                          <a:chExt cx="9001524" cy="6972002"/>
                        </a:xfrm>
                      </wpg:grpSpPr>
                      <wps:wsp>
                        <wps:cNvPr id="9" name="Rectangle 9"/>
                        <wps:cNvSpPr/>
                        <wps:spPr>
                          <a:xfrm>
                            <a:off x="0" y="-1"/>
                            <a:ext cx="8873925" cy="6906996"/>
                          </a:xfrm>
                          <a:prstGeom prst="rect">
                            <a:avLst/>
                          </a:prstGeom>
                          <a:noFill/>
                          <a:ln>
                            <a:noFill/>
                          </a:ln>
                        </wps:spPr>
                        <wps:txbx>
                          <w:txbxContent>
                            <w:p w14:paraId="6C7EBFC1" w14:textId="77777777" w:rsidR="006E4C9C" w:rsidRDefault="006E4C9C" w:rsidP="009808D6">
                              <w:pPr>
                                <w:textDirection w:val="btLr"/>
                              </w:pPr>
                            </w:p>
                            <w:p w14:paraId="74A0B6A7" w14:textId="77777777" w:rsidR="006E4C9C" w:rsidRDefault="006E4C9C" w:rsidP="009808D6">
                              <w:pPr>
                                <w:textDirection w:val="btLr"/>
                              </w:pPr>
                            </w:p>
                            <w:p w14:paraId="20976384" w14:textId="77777777" w:rsidR="006E4C9C" w:rsidRDefault="006E4C9C" w:rsidP="009808D6">
                              <w:pPr>
                                <w:textDirection w:val="btLr"/>
                              </w:pPr>
                            </w:p>
                            <w:p w14:paraId="01C644A0" w14:textId="77777777" w:rsidR="006E4C9C" w:rsidRDefault="006E4C9C" w:rsidP="009808D6">
                              <w:pPr>
                                <w:textDirection w:val="btLr"/>
                              </w:pPr>
                            </w:p>
                            <w:p w14:paraId="6B29556D" w14:textId="77777777" w:rsidR="006E4C9C" w:rsidRDefault="006E4C9C" w:rsidP="009808D6">
                              <w:pPr>
                                <w:textDirection w:val="btLr"/>
                              </w:pPr>
                            </w:p>
                            <w:p w14:paraId="5F86E0BC" w14:textId="77777777" w:rsidR="006E4C9C" w:rsidRDefault="006E4C9C" w:rsidP="009808D6">
                              <w:pPr>
                                <w:textDirection w:val="btLr"/>
                              </w:pPr>
                            </w:p>
                            <w:p w14:paraId="47E61310" w14:textId="77777777" w:rsidR="006E4C9C" w:rsidRDefault="006E4C9C" w:rsidP="009808D6">
                              <w:pPr>
                                <w:textDirection w:val="btLr"/>
                              </w:pPr>
                            </w:p>
                            <w:p w14:paraId="2FB88636" w14:textId="77777777" w:rsidR="006E4C9C" w:rsidRDefault="006E4C9C" w:rsidP="009808D6">
                              <w:pPr>
                                <w:textDirection w:val="btLr"/>
                              </w:pPr>
                            </w:p>
                            <w:p w14:paraId="399FC511" w14:textId="77777777" w:rsidR="006E4C9C" w:rsidRDefault="006E4C9C" w:rsidP="009808D6">
                              <w:pPr>
                                <w:textDirection w:val="btLr"/>
                              </w:pPr>
                            </w:p>
                            <w:p w14:paraId="6408A484" w14:textId="77777777" w:rsidR="006E4C9C" w:rsidRDefault="006E4C9C" w:rsidP="009808D6">
                              <w:pPr>
                                <w:textDirection w:val="btLr"/>
                              </w:pPr>
                            </w:p>
                            <w:p w14:paraId="171E8F08" w14:textId="77777777" w:rsidR="006E4C9C" w:rsidRDefault="006E4C9C" w:rsidP="009808D6">
                              <w:pPr>
                                <w:textDirection w:val="btLr"/>
                              </w:pPr>
                            </w:p>
                            <w:p w14:paraId="680B28B1" w14:textId="47DC0CEE" w:rsidR="006E4C9C" w:rsidRDefault="006E4C9C" w:rsidP="009808D6">
                              <w:pPr>
                                <w:textDirection w:val="btLr"/>
                              </w:pPr>
                            </w:p>
                            <w:p w14:paraId="5FE8DFC6" w14:textId="095693B0" w:rsidR="006E4C9C" w:rsidRDefault="006E4C9C" w:rsidP="009808D6">
                              <w:pPr>
                                <w:textDirection w:val="btLr"/>
                              </w:pPr>
                            </w:p>
                            <w:p w14:paraId="596C84FA" w14:textId="333653F2" w:rsidR="006E4C9C" w:rsidRDefault="006E4C9C" w:rsidP="009808D6">
                              <w:pPr>
                                <w:textDirection w:val="btLr"/>
                              </w:pPr>
                            </w:p>
                            <w:p w14:paraId="463F3EAF" w14:textId="03549C44" w:rsidR="006E4C9C" w:rsidRDefault="006E4C9C" w:rsidP="009808D6">
                              <w:pPr>
                                <w:textDirection w:val="btLr"/>
                              </w:pPr>
                            </w:p>
                            <w:p w14:paraId="5FFB8443" w14:textId="4F0DFAF3" w:rsidR="006E4C9C" w:rsidRDefault="006E4C9C" w:rsidP="009808D6">
                              <w:pPr>
                                <w:textDirection w:val="btLr"/>
                              </w:pPr>
                            </w:p>
                            <w:p w14:paraId="66610960" w14:textId="33B1A48F" w:rsidR="006E4C9C" w:rsidRDefault="006E4C9C" w:rsidP="009808D6">
                              <w:pPr>
                                <w:textDirection w:val="btLr"/>
                              </w:pPr>
                            </w:p>
                            <w:p w14:paraId="4102BF04" w14:textId="2166D7B8" w:rsidR="006E4C9C" w:rsidRDefault="006E4C9C" w:rsidP="009808D6">
                              <w:pPr>
                                <w:textDirection w:val="btLr"/>
                              </w:pPr>
                            </w:p>
                            <w:p w14:paraId="016E6A77" w14:textId="77777777" w:rsidR="006E4C9C" w:rsidRDefault="006E4C9C" w:rsidP="009808D6">
                              <w:pPr>
                                <w:textDirection w:val="btLr"/>
                              </w:pPr>
                            </w:p>
                            <w:p w14:paraId="19FDEFCF" w14:textId="40CB5633" w:rsidR="006E4C9C" w:rsidRDefault="006E4C9C" w:rsidP="009808D6">
                              <w:pPr>
                                <w:textDirection w:val="btLr"/>
                              </w:pPr>
                            </w:p>
                            <w:p w14:paraId="1D26CB5E" w14:textId="4FC4E40D" w:rsidR="002C6BCF" w:rsidRDefault="002C6BCF" w:rsidP="009808D6">
                              <w:pPr>
                                <w:textDirection w:val="btLr"/>
                              </w:pPr>
                            </w:p>
                          </w:txbxContent>
                        </wps:txbx>
                        <wps:bodyPr spcFirstLastPara="1" wrap="square" lIns="91425" tIns="91425" rIns="91425" bIns="91425" anchor="ctr" anchorCtr="0"/>
                      </wps:wsp>
                      <wps:wsp>
                        <wps:cNvPr id="10" name="Rectangle 10"/>
                        <wps:cNvSpPr/>
                        <wps:spPr>
                          <a:xfrm>
                            <a:off x="31898" y="-65007"/>
                            <a:ext cx="4389266" cy="1139507"/>
                          </a:xfrm>
                          <a:prstGeom prst="rect">
                            <a:avLst/>
                          </a:prstGeom>
                          <a:solidFill>
                            <a:srgbClr val="EC4A59"/>
                          </a:solidFill>
                          <a:ln>
                            <a:noFill/>
                          </a:ln>
                          <a:effectLst>
                            <a:outerShdw blurRad="44450" dist="27940" dir="5400000" algn="ctr">
                              <a:srgbClr val="000000">
                                <a:alpha val="31764"/>
                              </a:srgbClr>
                            </a:outerShdw>
                          </a:effectLst>
                        </wps:spPr>
                        <wps:txbx>
                          <w:txbxContent>
                            <w:p w14:paraId="6A54F06F" w14:textId="7070B06F" w:rsidR="002C6BCF" w:rsidRPr="008B5B4D" w:rsidRDefault="00B75C9C" w:rsidP="009808D6">
                              <w:pPr>
                                <w:spacing w:before="126"/>
                                <w:ind w:left="222" w:right="305" w:firstLine="222"/>
                                <w:jc w:val="center"/>
                                <w:textDirection w:val="btLr"/>
                                <w:rPr>
                                  <w:sz w:val="20"/>
                                  <w:szCs w:val="20"/>
                                </w:rPr>
                              </w:pPr>
                              <w:r w:rsidRPr="008B5B4D">
                                <w:rPr>
                                  <w:b/>
                                  <w:color w:val="FFFFFF"/>
                                  <w:szCs w:val="20"/>
                                </w:rPr>
                                <w:t>Health and Social Care</w:t>
                              </w:r>
                            </w:p>
                            <w:p w14:paraId="7B16BCB2" w14:textId="416C34D5" w:rsidR="002C6BCF" w:rsidRPr="008B5B4D" w:rsidRDefault="00FD57BC" w:rsidP="00B75C9C">
                              <w:pPr>
                                <w:ind w:left="84" w:right="303"/>
                                <w:jc w:val="center"/>
                                <w:textDirection w:val="btLr"/>
                                <w:rPr>
                                  <w:sz w:val="20"/>
                                  <w:szCs w:val="20"/>
                                </w:rPr>
                              </w:pPr>
                              <w:r w:rsidRPr="008B5B4D">
                                <w:rPr>
                                  <w:color w:val="FFFFFF" w:themeColor="background1"/>
                                  <w:szCs w:val="20"/>
                                </w:rPr>
                                <w:t xml:space="preserve">Understand the range of service provision and roles within </w:t>
                              </w:r>
                              <w:r w:rsidRPr="008B5B4D">
                                <w:rPr>
                                  <w:color w:val="FFFFFF"/>
                                  <w:szCs w:val="20"/>
                                </w:rPr>
                                <w:t>health and social car</w:t>
                              </w:r>
                              <w:r w:rsidR="00CC2E48" w:rsidRPr="008B5B4D">
                                <w:rPr>
                                  <w:color w:val="FFFFFF"/>
                                  <w:szCs w:val="20"/>
                                </w:rPr>
                                <w:t>e, P</w:t>
                              </w:r>
                              <w:r w:rsidRPr="008B5B4D">
                                <w:rPr>
                                  <w:color w:val="FFFFFF"/>
                                  <w:szCs w:val="20"/>
                                </w:rPr>
                                <w:t>rinciples and values in health and social care</w:t>
                              </w:r>
                              <w:r w:rsidR="00CC2E48" w:rsidRPr="008B5B4D">
                                <w:rPr>
                                  <w:color w:val="FFFFFF"/>
                                  <w:szCs w:val="20"/>
                                </w:rPr>
                                <w:t>, A</w:t>
                              </w:r>
                              <w:r w:rsidRPr="008B5B4D">
                                <w:rPr>
                                  <w:color w:val="FFFFFF"/>
                                  <w:szCs w:val="20"/>
                                </w:rPr>
                                <w:t>wareness of health and safety in health, social care and children’s and young people’s settings</w:t>
                              </w:r>
                            </w:p>
                          </w:txbxContent>
                        </wps:txbx>
                        <wps:bodyPr spcFirstLastPara="1" wrap="square" lIns="91425" tIns="45700" rIns="91425" bIns="45700" anchor="t" anchorCtr="0"/>
                      </wps:wsp>
                      <wps:wsp>
                        <wps:cNvPr id="11" name="Rectangle 11"/>
                        <wps:cNvSpPr/>
                        <wps:spPr>
                          <a:xfrm>
                            <a:off x="4609256" y="1230057"/>
                            <a:ext cx="4374790" cy="1253885"/>
                          </a:xfrm>
                          <a:prstGeom prst="rect">
                            <a:avLst/>
                          </a:prstGeom>
                          <a:solidFill>
                            <a:srgbClr val="FFC000"/>
                          </a:solidFill>
                          <a:ln>
                            <a:noFill/>
                          </a:ln>
                          <a:effectLst>
                            <a:outerShdw blurRad="44450" dist="27940" dir="5400000" algn="ctr">
                              <a:srgbClr val="000000">
                                <a:alpha val="31764"/>
                              </a:srgbClr>
                            </a:outerShdw>
                          </a:effectLst>
                        </wps:spPr>
                        <wps:txbx>
                          <w:txbxContent>
                            <w:p w14:paraId="0AA0529C" w14:textId="683A0B4B" w:rsidR="002C6BCF" w:rsidRPr="008B5B4D" w:rsidRDefault="002C6BCF" w:rsidP="009808D6">
                              <w:pPr>
                                <w:spacing w:before="126"/>
                                <w:ind w:left="222" w:right="305" w:firstLine="222"/>
                                <w:jc w:val="center"/>
                                <w:textDirection w:val="btLr"/>
                                <w:rPr>
                                  <w:sz w:val="20"/>
                                  <w:szCs w:val="20"/>
                                </w:rPr>
                              </w:pPr>
                              <w:r w:rsidRPr="008B5B4D">
                                <w:rPr>
                                  <w:b/>
                                  <w:color w:val="FFFFFF"/>
                                  <w:szCs w:val="20"/>
                                </w:rPr>
                                <w:t>Art &amp; Craft</w:t>
                              </w:r>
                            </w:p>
                            <w:p w14:paraId="2DE04330" w14:textId="77777777" w:rsidR="007E7A3A" w:rsidRDefault="002C6BCF" w:rsidP="00821FFF">
                              <w:pPr>
                                <w:spacing w:after="0" w:line="240" w:lineRule="auto"/>
                                <w:ind w:left="222" w:right="305" w:firstLine="222"/>
                                <w:jc w:val="center"/>
                                <w:textDirection w:val="btLr"/>
                                <w:rPr>
                                  <w:color w:val="FFFFFF"/>
                                  <w:szCs w:val="20"/>
                                </w:rPr>
                              </w:pPr>
                              <w:r w:rsidRPr="008B5B4D">
                                <w:rPr>
                                  <w:color w:val="FFFFFF"/>
                                  <w:szCs w:val="20"/>
                                </w:rPr>
                                <w:t xml:space="preserve">Use Materials, Tools and Equipment to Develop Craft Techniques, Investigate Creative Enterprise and Employment Opportunities, </w:t>
                              </w:r>
                            </w:p>
                            <w:p w14:paraId="6EA8D6B9" w14:textId="6213D506" w:rsidR="002C6BCF" w:rsidRPr="008B5B4D" w:rsidRDefault="002C6BCF" w:rsidP="00821FFF">
                              <w:pPr>
                                <w:spacing w:after="0" w:line="240" w:lineRule="auto"/>
                                <w:ind w:left="222" w:right="305" w:firstLine="222"/>
                                <w:jc w:val="center"/>
                                <w:textDirection w:val="btLr"/>
                                <w:rPr>
                                  <w:color w:val="FFFFFF"/>
                                  <w:szCs w:val="20"/>
                                </w:rPr>
                              </w:pPr>
                              <w:r w:rsidRPr="008B5B4D">
                                <w:rPr>
                                  <w:color w:val="FFFFFF"/>
                                  <w:szCs w:val="20"/>
                                </w:rPr>
                                <w:t xml:space="preserve">Develop Craft Ideas </w:t>
                              </w:r>
                            </w:p>
                            <w:p w14:paraId="35FD390E" w14:textId="11C9E400" w:rsidR="002C6BCF" w:rsidRPr="008B5B4D" w:rsidRDefault="002C6BCF" w:rsidP="00821FFF">
                              <w:pPr>
                                <w:spacing w:after="0" w:line="240" w:lineRule="auto"/>
                                <w:ind w:left="222" w:right="305" w:firstLine="222"/>
                                <w:jc w:val="center"/>
                                <w:textDirection w:val="btLr"/>
                                <w:rPr>
                                  <w:bCs/>
                                  <w:sz w:val="20"/>
                                  <w:szCs w:val="20"/>
                                </w:rPr>
                              </w:pPr>
                              <w:r w:rsidRPr="008B5B4D">
                                <w:rPr>
                                  <w:color w:val="FFFFFF"/>
                                  <w:szCs w:val="20"/>
                                </w:rPr>
                                <w:t>Create, Present and Evaluate Final Craft Item</w:t>
                              </w:r>
                              <w:r w:rsidRPr="008B5B4D">
                                <w:rPr>
                                  <w:b/>
                                  <w:bCs/>
                                  <w:color w:val="FFFFFF"/>
                                  <w:szCs w:val="20"/>
                                </w:rPr>
                                <w:t xml:space="preserve"> </w:t>
                              </w:r>
                            </w:p>
                          </w:txbxContent>
                        </wps:txbx>
                        <wps:bodyPr spcFirstLastPara="1" wrap="square" lIns="91425" tIns="45700" rIns="91425" bIns="45700" anchor="t" anchorCtr="0"/>
                      </wps:wsp>
                      <wps:wsp>
                        <wps:cNvPr id="12" name="Rectangle 12"/>
                        <wps:cNvSpPr/>
                        <wps:spPr>
                          <a:xfrm>
                            <a:off x="31898" y="2561999"/>
                            <a:ext cx="4389266" cy="1026866"/>
                          </a:xfrm>
                          <a:prstGeom prst="rect">
                            <a:avLst/>
                          </a:prstGeom>
                          <a:solidFill>
                            <a:srgbClr val="3333E9"/>
                          </a:solidFill>
                          <a:ln>
                            <a:noFill/>
                          </a:ln>
                          <a:effectLst>
                            <a:outerShdw blurRad="44450" dist="27940" dir="5400000" algn="ctr">
                              <a:srgbClr val="000000">
                                <a:alpha val="31764"/>
                              </a:srgbClr>
                            </a:outerShdw>
                          </a:effectLst>
                        </wps:spPr>
                        <wps:txbx>
                          <w:txbxContent>
                            <w:p w14:paraId="01AE0C19" w14:textId="77777777" w:rsidR="002C6BCF" w:rsidRPr="008B5B4D" w:rsidRDefault="002C6BCF" w:rsidP="009808D6">
                              <w:pPr>
                                <w:spacing w:before="126"/>
                                <w:ind w:left="222" w:right="305" w:firstLine="222"/>
                                <w:jc w:val="center"/>
                                <w:textDirection w:val="btLr"/>
                              </w:pPr>
                              <w:r w:rsidRPr="008B5B4D">
                                <w:rPr>
                                  <w:b/>
                                  <w:color w:val="FFFFFF"/>
                                  <w:sz w:val="24"/>
                                </w:rPr>
                                <w:t>Food Technology</w:t>
                              </w:r>
                            </w:p>
                            <w:p w14:paraId="155A0615" w14:textId="114DC84A" w:rsidR="002C6BCF" w:rsidRPr="008B5B4D" w:rsidRDefault="002C6BCF" w:rsidP="004534D3">
                              <w:pPr>
                                <w:spacing w:before="126" w:line="276" w:lineRule="auto"/>
                                <w:ind w:left="222" w:right="305" w:firstLine="222"/>
                                <w:jc w:val="center"/>
                                <w:textDirection w:val="btLr"/>
                                <w:rPr>
                                  <w:color w:val="FFFFFF" w:themeColor="background1"/>
                                  <w:sz w:val="20"/>
                                  <w:szCs w:val="20"/>
                                </w:rPr>
                              </w:pPr>
                              <w:r w:rsidRPr="008B5B4D">
                                <w:rPr>
                                  <w:color w:val="FFFFFF" w:themeColor="background1"/>
                                  <w:szCs w:val="20"/>
                                </w:rPr>
                                <w:t xml:space="preserve">Preparing to Cook, Understanding food, Exploring balanced diets, Plan and produce dishes in response to a brief </w:t>
                              </w:r>
                            </w:p>
                            <w:p w14:paraId="39A815DE" w14:textId="77777777" w:rsidR="002C6BCF" w:rsidRPr="008B5B4D" w:rsidRDefault="002C6BCF" w:rsidP="008630E1">
                              <w:pPr>
                                <w:spacing w:before="126"/>
                                <w:ind w:right="305"/>
                                <w:textDirection w:val="btLr"/>
                                <w:rPr>
                                  <w:sz w:val="20"/>
                                  <w:szCs w:val="20"/>
                                </w:rPr>
                              </w:pPr>
                            </w:p>
                          </w:txbxContent>
                        </wps:txbx>
                        <wps:bodyPr spcFirstLastPara="1" wrap="square" lIns="91425" tIns="45700" rIns="91425" bIns="45700" anchor="t" anchorCtr="0"/>
                      </wps:wsp>
                      <wps:wsp>
                        <wps:cNvPr id="13" name="Rectangle 13"/>
                        <wps:cNvSpPr/>
                        <wps:spPr>
                          <a:xfrm>
                            <a:off x="31898" y="1204113"/>
                            <a:ext cx="4378675" cy="1203093"/>
                          </a:xfrm>
                          <a:prstGeom prst="rect">
                            <a:avLst/>
                          </a:prstGeom>
                          <a:solidFill>
                            <a:srgbClr val="49C838"/>
                          </a:solidFill>
                          <a:ln>
                            <a:noFill/>
                          </a:ln>
                          <a:effectLst>
                            <a:outerShdw blurRad="44450" dist="27940" dir="5400000" algn="ctr">
                              <a:srgbClr val="000000">
                                <a:alpha val="31764"/>
                              </a:srgbClr>
                            </a:outerShdw>
                          </a:effectLst>
                        </wps:spPr>
                        <wps:txbx>
                          <w:txbxContent>
                            <w:p w14:paraId="58558C88" w14:textId="77777777" w:rsidR="002C6BCF" w:rsidRDefault="002C6BCF" w:rsidP="009808D6">
                              <w:pPr>
                                <w:spacing w:before="126"/>
                                <w:ind w:left="222" w:right="305" w:firstLine="222"/>
                                <w:jc w:val="center"/>
                                <w:textDirection w:val="btLr"/>
                              </w:pPr>
                              <w:r>
                                <w:rPr>
                                  <w:b/>
                                  <w:color w:val="FFFFFF"/>
                                  <w:sz w:val="24"/>
                                </w:rPr>
                                <w:t>PSHE</w:t>
                              </w:r>
                            </w:p>
                            <w:p w14:paraId="2EA1F6F3" w14:textId="77777777" w:rsidR="002C6BCF" w:rsidRPr="00A6485F" w:rsidRDefault="002C6BCF" w:rsidP="00A6485F">
                              <w:pPr>
                                <w:spacing w:after="0" w:line="240" w:lineRule="auto"/>
                                <w:jc w:val="center"/>
                                <w:rPr>
                                  <w:color w:val="FFFFFF" w:themeColor="background1"/>
                                </w:rPr>
                              </w:pPr>
                              <w:r w:rsidRPr="00A6485F">
                                <w:rPr>
                                  <w:color w:val="FFFFFF" w:themeColor="background1"/>
                                </w:rPr>
                                <w:t xml:space="preserve">Preparation for work, </w:t>
                              </w:r>
                            </w:p>
                            <w:p w14:paraId="66867BB3" w14:textId="5CD691BD" w:rsidR="002C6BCF" w:rsidRPr="00A6485F" w:rsidRDefault="002C6BCF" w:rsidP="00A6485F">
                              <w:pPr>
                                <w:spacing w:after="0" w:line="240" w:lineRule="auto"/>
                                <w:jc w:val="center"/>
                                <w:rPr>
                                  <w:color w:val="FFFFFF" w:themeColor="background1"/>
                                </w:rPr>
                              </w:pPr>
                              <w:r w:rsidRPr="00A6485F">
                                <w:rPr>
                                  <w:color w:val="FFFFFF" w:themeColor="background1"/>
                                </w:rPr>
                                <w:t xml:space="preserve">Understanding Personal Identity </w:t>
                              </w:r>
                            </w:p>
                            <w:p w14:paraId="1AE3C8C6" w14:textId="77777777" w:rsidR="002C6BCF" w:rsidRPr="00A6485F" w:rsidRDefault="002C6BCF" w:rsidP="00A6485F">
                              <w:pPr>
                                <w:spacing w:after="0" w:line="240" w:lineRule="auto"/>
                                <w:jc w:val="center"/>
                                <w:rPr>
                                  <w:color w:val="FFFFFF" w:themeColor="background1"/>
                                </w:rPr>
                              </w:pPr>
                              <w:r w:rsidRPr="00A6485F">
                                <w:rPr>
                                  <w:color w:val="FFFFFF" w:themeColor="background1"/>
                                </w:rPr>
                                <w:t xml:space="preserve">Investigating a vocational area </w:t>
                              </w:r>
                            </w:p>
                            <w:p w14:paraId="73CFF351" w14:textId="39700E5D" w:rsidR="002C6BCF" w:rsidRPr="00A6485F" w:rsidRDefault="002C6BCF" w:rsidP="00A6485F">
                              <w:pPr>
                                <w:spacing w:after="0" w:line="240" w:lineRule="auto"/>
                                <w:jc w:val="center"/>
                                <w:rPr>
                                  <w:color w:val="FFFFFF" w:themeColor="background1"/>
                                  <w:sz w:val="32"/>
                                  <w:szCs w:val="32"/>
                                </w:rPr>
                              </w:pPr>
                              <w:r w:rsidRPr="00A6485F">
                                <w:rPr>
                                  <w:color w:val="FFFFFF" w:themeColor="background1"/>
                                </w:rPr>
                                <w:t xml:space="preserve">Preparing for your next steps </w:t>
                              </w:r>
                            </w:p>
                          </w:txbxContent>
                        </wps:txbx>
                        <wps:bodyPr spcFirstLastPara="1" wrap="square" lIns="91425" tIns="45700" rIns="91425" bIns="45700" anchor="t" anchorCtr="0"/>
                      </wps:wsp>
                      <wps:wsp>
                        <wps:cNvPr id="14" name="Rectangle 14"/>
                        <wps:cNvSpPr/>
                        <wps:spPr>
                          <a:xfrm>
                            <a:off x="4625013" y="-48269"/>
                            <a:ext cx="4376511" cy="1109380"/>
                          </a:xfrm>
                          <a:prstGeom prst="rect">
                            <a:avLst/>
                          </a:prstGeom>
                          <a:solidFill>
                            <a:srgbClr val="00B0F0"/>
                          </a:solidFill>
                          <a:ln>
                            <a:noFill/>
                          </a:ln>
                          <a:effectLst>
                            <a:outerShdw blurRad="44450" dist="27940" dir="5400000" algn="ctr">
                              <a:srgbClr val="000000">
                                <a:alpha val="31764"/>
                              </a:srgbClr>
                            </a:outerShdw>
                          </a:effectLst>
                        </wps:spPr>
                        <wps:txbx>
                          <w:txbxContent>
                            <w:p w14:paraId="6C37617F" w14:textId="5D86B980" w:rsidR="002C6BCF" w:rsidRPr="008B5B4D" w:rsidRDefault="002C6BCF" w:rsidP="009808D6">
                              <w:pPr>
                                <w:spacing w:before="126"/>
                                <w:ind w:left="222" w:right="305" w:firstLine="222"/>
                                <w:jc w:val="center"/>
                                <w:textDirection w:val="btLr"/>
                                <w:rPr>
                                  <w:sz w:val="20"/>
                                  <w:szCs w:val="20"/>
                                </w:rPr>
                              </w:pPr>
                              <w:r w:rsidRPr="008B5B4D">
                                <w:rPr>
                                  <w:b/>
                                  <w:color w:val="FFFFFF"/>
                                  <w:szCs w:val="20"/>
                                </w:rPr>
                                <w:t>S</w:t>
                              </w:r>
                              <w:r w:rsidR="00AA51B6" w:rsidRPr="008B5B4D">
                                <w:rPr>
                                  <w:b/>
                                  <w:color w:val="FFFFFF"/>
                                  <w:szCs w:val="20"/>
                                </w:rPr>
                                <w:t xml:space="preserve">ports </w:t>
                              </w:r>
                              <w:r w:rsidR="00AC01E7" w:rsidRPr="008B5B4D">
                                <w:rPr>
                                  <w:b/>
                                  <w:color w:val="FFFFFF"/>
                                  <w:szCs w:val="20"/>
                                </w:rPr>
                                <w:t>Leadership/</w:t>
                              </w:r>
                              <w:r w:rsidR="00AA51B6" w:rsidRPr="008B5B4D">
                                <w:rPr>
                                  <w:b/>
                                  <w:color w:val="FFFFFF"/>
                                  <w:szCs w:val="20"/>
                                </w:rPr>
                                <w:t>Coaching</w:t>
                              </w:r>
                            </w:p>
                            <w:p w14:paraId="6EAEDBAA" w14:textId="72D99474" w:rsidR="002C6BCF" w:rsidRPr="008B5B4D" w:rsidRDefault="007B2407" w:rsidP="007B2407">
                              <w:pPr>
                                <w:spacing w:before="126"/>
                                <w:ind w:left="222" w:right="305" w:firstLine="222"/>
                                <w:jc w:val="center"/>
                                <w:textDirection w:val="btLr"/>
                                <w:rPr>
                                  <w:color w:val="FFFFFF" w:themeColor="background1"/>
                                  <w:sz w:val="20"/>
                                  <w:szCs w:val="20"/>
                                </w:rPr>
                              </w:pPr>
                              <w:r w:rsidRPr="008B5B4D">
                                <w:rPr>
                                  <w:color w:val="FFFFFF" w:themeColor="background1"/>
                                  <w:sz w:val="20"/>
                                  <w:szCs w:val="20"/>
                                </w:rPr>
                                <w:t>Developing leadership skills</w:t>
                              </w:r>
                              <w:r w:rsidR="00376B88" w:rsidRPr="008B5B4D">
                                <w:rPr>
                                  <w:color w:val="FFFFFF" w:themeColor="background1"/>
                                  <w:sz w:val="20"/>
                                  <w:szCs w:val="20"/>
                                </w:rPr>
                                <w:t xml:space="preserve">, </w:t>
                              </w:r>
                              <w:r w:rsidRPr="008B5B4D">
                                <w:rPr>
                                  <w:color w:val="FFFFFF" w:themeColor="background1"/>
                                  <w:sz w:val="20"/>
                                  <w:szCs w:val="20"/>
                                </w:rPr>
                                <w:t>Plan, assist in leading and review a sport/physical activity</w:t>
                              </w:r>
                              <w:r w:rsidR="003711AC" w:rsidRPr="008B5B4D">
                                <w:rPr>
                                  <w:color w:val="FFFFFF" w:themeColor="background1"/>
                                  <w:sz w:val="20"/>
                                  <w:szCs w:val="20"/>
                                </w:rPr>
                                <w:t xml:space="preserve"> session, </w:t>
                              </w:r>
                              <w:r w:rsidRPr="008B5B4D">
                                <w:rPr>
                                  <w:color w:val="FFFFFF" w:themeColor="background1"/>
                                  <w:sz w:val="20"/>
                                  <w:szCs w:val="20"/>
                                </w:rPr>
                                <w:t>Participating in Sport</w:t>
                              </w:r>
                              <w:r w:rsidR="00376B88" w:rsidRPr="008B5B4D">
                                <w:rPr>
                                  <w:color w:val="FFFFFF" w:themeColor="background1"/>
                                  <w:sz w:val="20"/>
                                  <w:szCs w:val="20"/>
                                </w:rPr>
                                <w:t xml:space="preserve">, </w:t>
                              </w:r>
                              <w:r w:rsidRPr="008B5B4D">
                                <w:rPr>
                                  <w:color w:val="FFFFFF" w:themeColor="background1"/>
                                  <w:sz w:val="20"/>
                                  <w:szCs w:val="20"/>
                                </w:rPr>
                                <w:t>Sports Coaching</w:t>
                              </w:r>
                              <w:r w:rsidR="00376B88" w:rsidRPr="008B5B4D">
                                <w:rPr>
                                  <w:color w:val="FFFFFF" w:themeColor="background1"/>
                                  <w:sz w:val="20"/>
                                  <w:szCs w:val="20"/>
                                </w:rPr>
                                <w:t xml:space="preserve">, </w:t>
                              </w:r>
                              <w:r w:rsidRPr="008B5B4D">
                                <w:rPr>
                                  <w:color w:val="FFFFFF" w:themeColor="background1"/>
                                  <w:sz w:val="20"/>
                                  <w:szCs w:val="20"/>
                                </w:rPr>
                                <w:t>Developing Sporting Skills and Tactical Awareness</w:t>
                              </w:r>
                              <w:r w:rsidR="001F22BC" w:rsidRPr="008B5B4D">
                                <w:rPr>
                                  <w:color w:val="FFFFFF" w:themeColor="background1"/>
                                  <w:sz w:val="20"/>
                                  <w:szCs w:val="20"/>
                                </w:rPr>
                                <w:t xml:space="preserve">, </w:t>
                              </w:r>
                              <w:r w:rsidRPr="008B5B4D">
                                <w:rPr>
                                  <w:color w:val="FFFFFF" w:themeColor="background1"/>
                                  <w:sz w:val="20"/>
                                  <w:szCs w:val="20"/>
                                </w:rPr>
                                <w:t>Work Experience in the Sports Industry</w:t>
                              </w:r>
                            </w:p>
                          </w:txbxContent>
                        </wps:txbx>
                        <wps:bodyPr spcFirstLastPara="1" wrap="square" lIns="91425" tIns="45700" rIns="91425" bIns="45700" anchor="t" anchorCtr="0"/>
                      </wps:wsp>
                      <wps:wsp>
                        <wps:cNvPr id="15" name="Rectangle 15"/>
                        <wps:cNvSpPr/>
                        <wps:spPr>
                          <a:xfrm>
                            <a:off x="34957" y="4750168"/>
                            <a:ext cx="4375616" cy="1088243"/>
                          </a:xfrm>
                          <a:prstGeom prst="rect">
                            <a:avLst/>
                          </a:prstGeom>
                          <a:solidFill>
                            <a:srgbClr val="E36C09"/>
                          </a:solidFill>
                          <a:ln>
                            <a:noFill/>
                          </a:ln>
                          <a:effectLst>
                            <a:outerShdw blurRad="44450" dist="27940" dir="5400000" algn="ctr">
                              <a:srgbClr val="000000">
                                <a:alpha val="31764"/>
                              </a:srgbClr>
                            </a:outerShdw>
                          </a:effectLst>
                        </wps:spPr>
                        <wps:txbx>
                          <w:txbxContent>
                            <w:p w14:paraId="10CA4653" w14:textId="178F4425" w:rsidR="002C6BCF" w:rsidRDefault="002C6BCF" w:rsidP="009808D6">
                              <w:pPr>
                                <w:spacing w:before="126"/>
                                <w:ind w:left="222" w:right="305" w:firstLine="222"/>
                                <w:jc w:val="center"/>
                                <w:textDirection w:val="btLr"/>
                              </w:pPr>
                              <w:r>
                                <w:rPr>
                                  <w:b/>
                                  <w:color w:val="FFFFFF"/>
                                  <w:sz w:val="24"/>
                                </w:rPr>
                                <w:t>Motor Mechanic</w:t>
                              </w:r>
                            </w:p>
                            <w:p w14:paraId="06E9512B" w14:textId="77777777" w:rsidR="002C6BCF" w:rsidRPr="00AD794F" w:rsidRDefault="002C6BCF" w:rsidP="008630E1">
                              <w:pPr>
                                <w:spacing w:after="0"/>
                                <w:ind w:left="360"/>
                                <w:jc w:val="center"/>
                                <w:rPr>
                                  <w:color w:val="FFFFFF" w:themeColor="background1"/>
                                </w:rPr>
                              </w:pPr>
                              <w:r w:rsidRPr="00AD794F">
                                <w:rPr>
                                  <w:color w:val="FFFFFF" w:themeColor="background1"/>
                                </w:rPr>
                                <w:t>Engine systems 1</w:t>
                              </w:r>
                            </w:p>
                            <w:p w14:paraId="3FDB9ED6" w14:textId="77777777" w:rsidR="002C6BCF" w:rsidRPr="00AD794F" w:rsidRDefault="002C6BCF" w:rsidP="008630E1">
                              <w:pPr>
                                <w:spacing w:after="0"/>
                                <w:ind w:left="360"/>
                                <w:jc w:val="center"/>
                                <w:rPr>
                                  <w:color w:val="FFFFFF" w:themeColor="background1"/>
                                </w:rPr>
                              </w:pPr>
                              <w:r w:rsidRPr="00AD794F">
                                <w:rPr>
                                  <w:color w:val="FFFFFF" w:themeColor="background1"/>
                                </w:rPr>
                                <w:t>Chassis systems 1</w:t>
                              </w:r>
                            </w:p>
                            <w:p w14:paraId="676944C4" w14:textId="77777777" w:rsidR="002C6BCF" w:rsidRPr="00AD794F" w:rsidRDefault="002C6BCF" w:rsidP="008630E1">
                              <w:pPr>
                                <w:spacing w:after="0"/>
                                <w:ind w:left="360"/>
                                <w:jc w:val="center"/>
                                <w:rPr>
                                  <w:color w:val="FFFFFF" w:themeColor="background1"/>
                                </w:rPr>
                              </w:pPr>
                              <w:r w:rsidRPr="00AD794F">
                                <w:rPr>
                                  <w:color w:val="FFFFFF" w:themeColor="background1"/>
                                </w:rPr>
                                <w:t>Vehicle systems practical 1</w:t>
                              </w:r>
                            </w:p>
                            <w:p w14:paraId="495ACBC4" w14:textId="28A96DE2" w:rsidR="002C6BCF" w:rsidRDefault="002C6BCF" w:rsidP="009808D6">
                              <w:pPr>
                                <w:spacing w:before="126"/>
                                <w:ind w:left="222" w:right="305" w:firstLine="222"/>
                                <w:jc w:val="center"/>
                                <w:textDirection w:val="btLr"/>
                              </w:pPr>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42299325" id="Group 8" o:spid="_x0000_s1029" style="position:absolute;left:0;text-align:left;margin-left:33pt;margin-top:1.5pt;width:772.5pt;height:540pt;z-index:251658752;mso-position-horizontal-relative:page;mso-width-relative:margin;mso-height-relative:margin" coordorigin=",-650" coordsize="90015,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">
                <v:rect id="Rectangle 9" o:spid="_x0000_s1030" style="position:absolute;width:88739;height:69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C7EBFC1" w14:textId="77777777" w:rsidR="006E4C9C" w:rsidRDefault="006E4C9C" w:rsidP="009808D6">
                        <w:pPr>
                          <w:textDirection w:val="btLr"/>
                        </w:pPr>
                      </w:p>
                      <w:p w14:paraId="74A0B6A7" w14:textId="77777777" w:rsidR="006E4C9C" w:rsidRDefault="006E4C9C" w:rsidP="009808D6">
                        <w:pPr>
                          <w:textDirection w:val="btLr"/>
                        </w:pPr>
                      </w:p>
                      <w:p w14:paraId="20976384" w14:textId="77777777" w:rsidR="006E4C9C" w:rsidRDefault="006E4C9C" w:rsidP="009808D6">
                        <w:pPr>
                          <w:textDirection w:val="btLr"/>
                        </w:pPr>
                      </w:p>
                      <w:p w14:paraId="01C644A0" w14:textId="77777777" w:rsidR="006E4C9C" w:rsidRDefault="006E4C9C" w:rsidP="009808D6">
                        <w:pPr>
                          <w:textDirection w:val="btLr"/>
                        </w:pPr>
                      </w:p>
                      <w:p w14:paraId="6B29556D" w14:textId="77777777" w:rsidR="006E4C9C" w:rsidRDefault="006E4C9C" w:rsidP="009808D6">
                        <w:pPr>
                          <w:textDirection w:val="btLr"/>
                        </w:pPr>
                      </w:p>
                      <w:p w14:paraId="5F86E0BC" w14:textId="77777777" w:rsidR="006E4C9C" w:rsidRDefault="006E4C9C" w:rsidP="009808D6">
                        <w:pPr>
                          <w:textDirection w:val="btLr"/>
                        </w:pPr>
                      </w:p>
                      <w:p w14:paraId="47E61310" w14:textId="77777777" w:rsidR="006E4C9C" w:rsidRDefault="006E4C9C" w:rsidP="009808D6">
                        <w:pPr>
                          <w:textDirection w:val="btLr"/>
                        </w:pPr>
                      </w:p>
                      <w:p w14:paraId="2FB88636" w14:textId="77777777" w:rsidR="006E4C9C" w:rsidRDefault="006E4C9C" w:rsidP="009808D6">
                        <w:pPr>
                          <w:textDirection w:val="btLr"/>
                        </w:pPr>
                      </w:p>
                      <w:p w14:paraId="399FC511" w14:textId="77777777" w:rsidR="006E4C9C" w:rsidRDefault="006E4C9C" w:rsidP="009808D6">
                        <w:pPr>
                          <w:textDirection w:val="btLr"/>
                        </w:pPr>
                      </w:p>
                      <w:p w14:paraId="6408A484" w14:textId="77777777" w:rsidR="006E4C9C" w:rsidRDefault="006E4C9C" w:rsidP="009808D6">
                        <w:pPr>
                          <w:textDirection w:val="btLr"/>
                        </w:pPr>
                      </w:p>
                      <w:p w14:paraId="171E8F08" w14:textId="77777777" w:rsidR="006E4C9C" w:rsidRDefault="006E4C9C" w:rsidP="009808D6">
                        <w:pPr>
                          <w:textDirection w:val="btLr"/>
                        </w:pPr>
                      </w:p>
                      <w:p w14:paraId="680B28B1" w14:textId="47DC0CEE" w:rsidR="006E4C9C" w:rsidRDefault="006E4C9C" w:rsidP="009808D6">
                        <w:pPr>
                          <w:textDirection w:val="btLr"/>
                        </w:pPr>
                      </w:p>
                      <w:p w14:paraId="5FE8DFC6" w14:textId="095693B0" w:rsidR="006E4C9C" w:rsidRDefault="006E4C9C" w:rsidP="009808D6">
                        <w:pPr>
                          <w:textDirection w:val="btLr"/>
                        </w:pPr>
                      </w:p>
                      <w:p w14:paraId="596C84FA" w14:textId="333653F2" w:rsidR="006E4C9C" w:rsidRDefault="006E4C9C" w:rsidP="009808D6">
                        <w:pPr>
                          <w:textDirection w:val="btLr"/>
                        </w:pPr>
                      </w:p>
                      <w:p w14:paraId="463F3EAF" w14:textId="03549C44" w:rsidR="006E4C9C" w:rsidRDefault="006E4C9C" w:rsidP="009808D6">
                        <w:pPr>
                          <w:textDirection w:val="btLr"/>
                        </w:pPr>
                      </w:p>
                      <w:p w14:paraId="5FFB8443" w14:textId="4F0DFAF3" w:rsidR="006E4C9C" w:rsidRDefault="006E4C9C" w:rsidP="009808D6">
                        <w:pPr>
                          <w:textDirection w:val="btLr"/>
                        </w:pPr>
                      </w:p>
                      <w:p w14:paraId="66610960" w14:textId="33B1A48F" w:rsidR="006E4C9C" w:rsidRDefault="006E4C9C" w:rsidP="009808D6">
                        <w:pPr>
                          <w:textDirection w:val="btLr"/>
                        </w:pPr>
                      </w:p>
                      <w:p w14:paraId="4102BF04" w14:textId="2166D7B8" w:rsidR="006E4C9C" w:rsidRDefault="006E4C9C" w:rsidP="009808D6">
                        <w:pPr>
                          <w:textDirection w:val="btLr"/>
                        </w:pPr>
                      </w:p>
                      <w:p w14:paraId="016E6A77" w14:textId="77777777" w:rsidR="006E4C9C" w:rsidRDefault="006E4C9C" w:rsidP="009808D6">
                        <w:pPr>
                          <w:textDirection w:val="btLr"/>
                        </w:pPr>
                      </w:p>
                      <w:p w14:paraId="19FDEFCF" w14:textId="40CB5633" w:rsidR="006E4C9C" w:rsidRDefault="006E4C9C" w:rsidP="009808D6">
                        <w:pPr>
                          <w:textDirection w:val="btLr"/>
                        </w:pPr>
                      </w:p>
                      <w:p w14:paraId="1D26CB5E" w14:textId="4FC4E40D" w:rsidR="002C6BCF" w:rsidRDefault="002C6BCF" w:rsidP="009808D6">
                        <w:pPr>
                          <w:textDirection w:val="btLr"/>
                        </w:pPr>
                      </w:p>
                    </w:txbxContent>
                  </v:textbox>
                </v:rect>
                <v:rect id="Rectangle 10" o:spid="_x0000_s1031" style="position:absolute;left:318;top:-650;width:43893;height:1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" fillcolor="#ec4a59" stroked="f">
                  <v:shadow on="t" color="black" opacity="20816f" offset="0,2.2pt"/>
                  <v:textbox inset="2.53958mm,1.2694mm,2.53958mm,1.2694mm">
                    <w:txbxContent>
                      <w:p w14:paraId="6A54F06F" w14:textId="7070B06F" w:rsidR="002C6BCF" w:rsidRPr="008B5B4D" w:rsidRDefault="00B75C9C" w:rsidP="009808D6">
                        <w:pPr>
                          <w:spacing w:before="126"/>
                          <w:ind w:left="222" w:right="305" w:firstLine="222"/>
                          <w:jc w:val="center"/>
                          <w:textDirection w:val="btLr"/>
                          <w:rPr>
                            <w:sz w:val="20"/>
                            <w:szCs w:val="20"/>
                          </w:rPr>
                        </w:pPr>
                        <w:r w:rsidRPr="008B5B4D">
                          <w:rPr>
                            <w:b/>
                            <w:color w:val="FFFFFF"/>
                            <w:szCs w:val="20"/>
                          </w:rPr>
                          <w:t>Health and Social Care</w:t>
                        </w:r>
                      </w:p>
                      <w:p w14:paraId="7B16BCB2" w14:textId="416C34D5" w:rsidR="002C6BCF" w:rsidRPr="008B5B4D" w:rsidRDefault="00FD57BC" w:rsidP="00B75C9C">
                        <w:pPr>
                          <w:ind w:left="84" w:right="303"/>
                          <w:jc w:val="center"/>
                          <w:textDirection w:val="btLr"/>
                          <w:rPr>
                            <w:sz w:val="20"/>
                            <w:szCs w:val="20"/>
                          </w:rPr>
                        </w:pPr>
                        <w:r w:rsidRPr="008B5B4D">
                          <w:rPr>
                            <w:color w:val="FFFFFF" w:themeColor="background1"/>
                            <w:szCs w:val="20"/>
                          </w:rPr>
                          <w:t xml:space="preserve">Understand the range of service provision and roles within </w:t>
                        </w:r>
                        <w:r w:rsidRPr="008B5B4D">
                          <w:rPr>
                            <w:color w:val="FFFFFF"/>
                            <w:szCs w:val="20"/>
                          </w:rPr>
                          <w:t>health and social car</w:t>
                        </w:r>
                        <w:r w:rsidR="00CC2E48" w:rsidRPr="008B5B4D">
                          <w:rPr>
                            <w:color w:val="FFFFFF"/>
                            <w:szCs w:val="20"/>
                          </w:rPr>
                          <w:t>e, P</w:t>
                        </w:r>
                        <w:r w:rsidRPr="008B5B4D">
                          <w:rPr>
                            <w:color w:val="FFFFFF"/>
                            <w:szCs w:val="20"/>
                          </w:rPr>
                          <w:t>rinciples and values in health and social care</w:t>
                        </w:r>
                        <w:r w:rsidR="00CC2E48" w:rsidRPr="008B5B4D">
                          <w:rPr>
                            <w:color w:val="FFFFFF"/>
                            <w:szCs w:val="20"/>
                          </w:rPr>
                          <w:t>, A</w:t>
                        </w:r>
                        <w:r w:rsidRPr="008B5B4D">
                          <w:rPr>
                            <w:color w:val="FFFFFF"/>
                            <w:szCs w:val="20"/>
                          </w:rPr>
                          <w:t>wareness of health and safety in health, social care and children’s and young people’s settings</w:t>
                        </w:r>
                      </w:p>
                    </w:txbxContent>
                  </v:textbox>
                </v:rect>
                <v:rect id="Rectangle 11" o:spid="_x0000_s1032" style="position:absolute;left:46092;top:12300;width:43748;height:1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" fillcolor="#ffc000" stroked="f">
                  <v:shadow on="t" color="black" opacity="20816f" offset="0,2.2pt"/>
                  <v:textbox inset="2.53958mm,1.2694mm,2.53958mm,1.2694mm">
                    <w:txbxContent>
                      <w:p w14:paraId="0AA0529C" w14:textId="683A0B4B" w:rsidR="002C6BCF" w:rsidRPr="008B5B4D" w:rsidRDefault="002C6BCF" w:rsidP="009808D6">
                        <w:pPr>
                          <w:spacing w:before="126"/>
                          <w:ind w:left="222" w:right="305" w:firstLine="222"/>
                          <w:jc w:val="center"/>
                          <w:textDirection w:val="btLr"/>
                          <w:rPr>
                            <w:sz w:val="20"/>
                            <w:szCs w:val="20"/>
                          </w:rPr>
                        </w:pPr>
                        <w:r w:rsidRPr="008B5B4D">
                          <w:rPr>
                            <w:b/>
                            <w:color w:val="FFFFFF"/>
                            <w:szCs w:val="20"/>
                          </w:rPr>
                          <w:t>Art &amp; Craft</w:t>
                        </w:r>
                      </w:p>
                      <w:p w14:paraId="2DE04330" w14:textId="77777777" w:rsidR="007E7A3A" w:rsidRDefault="002C6BCF" w:rsidP="00821FFF">
                        <w:pPr>
                          <w:spacing w:after="0" w:line="240" w:lineRule="auto"/>
                          <w:ind w:left="222" w:right="305" w:firstLine="222"/>
                          <w:jc w:val="center"/>
                          <w:textDirection w:val="btLr"/>
                          <w:rPr>
                            <w:color w:val="FFFFFF"/>
                            <w:szCs w:val="20"/>
                          </w:rPr>
                        </w:pPr>
                        <w:r w:rsidRPr="008B5B4D">
                          <w:rPr>
                            <w:color w:val="FFFFFF"/>
                            <w:szCs w:val="20"/>
                          </w:rPr>
                          <w:t xml:space="preserve">Use Materials, Tools and Equipment to Develop Craft Techniques, Investigate Creative </w:t>
                        </w:r>
                        <w:proofErr w:type="gramStart"/>
                        <w:r w:rsidRPr="008B5B4D">
                          <w:rPr>
                            <w:color w:val="FFFFFF"/>
                            <w:szCs w:val="20"/>
                          </w:rPr>
                          <w:t>Enterprise</w:t>
                        </w:r>
                        <w:proofErr w:type="gramEnd"/>
                        <w:r w:rsidRPr="008B5B4D">
                          <w:rPr>
                            <w:color w:val="FFFFFF"/>
                            <w:szCs w:val="20"/>
                          </w:rPr>
                          <w:t xml:space="preserve"> and Employment Opportunities, </w:t>
                        </w:r>
                      </w:p>
                      <w:p w14:paraId="6EA8D6B9" w14:textId="6213D506" w:rsidR="002C6BCF" w:rsidRPr="008B5B4D" w:rsidRDefault="002C6BCF" w:rsidP="00821FFF">
                        <w:pPr>
                          <w:spacing w:after="0" w:line="240" w:lineRule="auto"/>
                          <w:ind w:left="222" w:right="305" w:firstLine="222"/>
                          <w:jc w:val="center"/>
                          <w:textDirection w:val="btLr"/>
                          <w:rPr>
                            <w:color w:val="FFFFFF"/>
                            <w:szCs w:val="20"/>
                          </w:rPr>
                        </w:pPr>
                        <w:r w:rsidRPr="008B5B4D">
                          <w:rPr>
                            <w:color w:val="FFFFFF"/>
                            <w:szCs w:val="20"/>
                          </w:rPr>
                          <w:t xml:space="preserve">Develop Craft Ideas </w:t>
                        </w:r>
                      </w:p>
                      <w:p w14:paraId="35FD390E" w14:textId="11C9E400" w:rsidR="002C6BCF" w:rsidRPr="008B5B4D" w:rsidRDefault="002C6BCF" w:rsidP="00821FFF">
                        <w:pPr>
                          <w:spacing w:after="0" w:line="240" w:lineRule="auto"/>
                          <w:ind w:left="222" w:right="305" w:firstLine="222"/>
                          <w:jc w:val="center"/>
                          <w:textDirection w:val="btLr"/>
                          <w:rPr>
                            <w:bCs/>
                            <w:sz w:val="20"/>
                            <w:szCs w:val="20"/>
                          </w:rPr>
                        </w:pPr>
                        <w:r w:rsidRPr="008B5B4D">
                          <w:rPr>
                            <w:color w:val="FFFFFF"/>
                            <w:szCs w:val="20"/>
                          </w:rPr>
                          <w:t>Create, Present and Evaluate Final Craft Item</w:t>
                        </w:r>
                        <w:r w:rsidRPr="008B5B4D">
                          <w:rPr>
                            <w:b/>
                            <w:bCs/>
                            <w:color w:val="FFFFFF"/>
                            <w:szCs w:val="20"/>
                          </w:rPr>
                          <w:t xml:space="preserve"> </w:t>
                        </w:r>
                      </w:p>
                    </w:txbxContent>
                  </v:textbox>
                </v:rect>
                <v:rect id="Rectangle 12" o:spid="_x0000_s1033" style="position:absolute;left:318;top:25619;width:43893;height:10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" fillcolor="#3333e9" stroked="f">
                  <v:shadow on="t" color="black" opacity="20816f" offset="0,2.2pt"/>
                  <v:textbox inset="2.53958mm,1.2694mm,2.53958mm,1.2694mm">
                    <w:txbxContent>
                      <w:p w14:paraId="01AE0C19" w14:textId="77777777" w:rsidR="002C6BCF" w:rsidRPr="008B5B4D" w:rsidRDefault="002C6BCF" w:rsidP="009808D6">
                        <w:pPr>
                          <w:spacing w:before="126"/>
                          <w:ind w:left="222" w:right="305" w:firstLine="222"/>
                          <w:jc w:val="center"/>
                          <w:textDirection w:val="btLr"/>
                        </w:pPr>
                        <w:r w:rsidRPr="008B5B4D">
                          <w:rPr>
                            <w:b/>
                            <w:color w:val="FFFFFF"/>
                            <w:sz w:val="24"/>
                          </w:rPr>
                          <w:t>Food Technology</w:t>
                        </w:r>
                      </w:p>
                      <w:p w14:paraId="155A0615" w14:textId="114DC84A" w:rsidR="002C6BCF" w:rsidRPr="008B5B4D" w:rsidRDefault="002C6BCF" w:rsidP="004534D3">
                        <w:pPr>
                          <w:spacing w:before="126" w:line="276" w:lineRule="auto"/>
                          <w:ind w:left="222" w:right="305" w:firstLine="222"/>
                          <w:jc w:val="center"/>
                          <w:textDirection w:val="btLr"/>
                          <w:rPr>
                            <w:color w:val="FFFFFF" w:themeColor="background1"/>
                            <w:sz w:val="20"/>
                            <w:szCs w:val="20"/>
                          </w:rPr>
                        </w:pPr>
                        <w:r w:rsidRPr="008B5B4D">
                          <w:rPr>
                            <w:color w:val="FFFFFF" w:themeColor="background1"/>
                            <w:szCs w:val="20"/>
                          </w:rPr>
                          <w:t xml:space="preserve">Preparing to Cook, Understanding food, Exploring balanced diets, Plan and produce dishes in response to a brief </w:t>
                        </w:r>
                      </w:p>
                      <w:p w14:paraId="39A815DE" w14:textId="77777777" w:rsidR="002C6BCF" w:rsidRPr="008B5B4D" w:rsidRDefault="002C6BCF" w:rsidP="008630E1">
                        <w:pPr>
                          <w:spacing w:before="126"/>
                          <w:ind w:right="305"/>
                          <w:textDirection w:val="btLr"/>
                          <w:rPr>
                            <w:sz w:val="20"/>
                            <w:szCs w:val="20"/>
                          </w:rPr>
                        </w:pPr>
                      </w:p>
                    </w:txbxContent>
                  </v:textbox>
                </v:rect>
                <v:rect id="Rectangle 13" o:spid="_x0000_s1034" style="position:absolute;left:318;top:12041;width:43787;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" fillcolor="#49c838" stroked="f">
                  <v:shadow on="t" color="black" opacity="20816f" offset="0,2.2pt"/>
                  <v:textbox inset="2.53958mm,1.2694mm,2.53958mm,1.2694mm">
                    <w:txbxContent>
                      <w:p w14:paraId="58558C88" w14:textId="77777777" w:rsidR="002C6BCF" w:rsidRDefault="002C6BCF" w:rsidP="009808D6">
                        <w:pPr>
                          <w:spacing w:before="126"/>
                          <w:ind w:left="222" w:right="305" w:firstLine="222"/>
                          <w:jc w:val="center"/>
                          <w:textDirection w:val="btLr"/>
                        </w:pPr>
                        <w:r>
                          <w:rPr>
                            <w:b/>
                            <w:color w:val="FFFFFF"/>
                            <w:sz w:val="24"/>
                          </w:rPr>
                          <w:t>PSHE</w:t>
                        </w:r>
                      </w:p>
                      <w:p w14:paraId="2EA1F6F3" w14:textId="77777777" w:rsidR="002C6BCF" w:rsidRPr="00A6485F" w:rsidRDefault="002C6BCF" w:rsidP="00A6485F">
                        <w:pPr>
                          <w:spacing w:after="0" w:line="240" w:lineRule="auto"/>
                          <w:jc w:val="center"/>
                          <w:rPr>
                            <w:color w:val="FFFFFF" w:themeColor="background1"/>
                          </w:rPr>
                        </w:pPr>
                        <w:r w:rsidRPr="00A6485F">
                          <w:rPr>
                            <w:color w:val="FFFFFF" w:themeColor="background1"/>
                          </w:rPr>
                          <w:t xml:space="preserve">Preparation for work, </w:t>
                        </w:r>
                      </w:p>
                      <w:p w14:paraId="66867BB3" w14:textId="5CD691BD" w:rsidR="002C6BCF" w:rsidRPr="00A6485F" w:rsidRDefault="002C6BCF" w:rsidP="00A6485F">
                        <w:pPr>
                          <w:spacing w:after="0" w:line="240" w:lineRule="auto"/>
                          <w:jc w:val="center"/>
                          <w:rPr>
                            <w:color w:val="FFFFFF" w:themeColor="background1"/>
                          </w:rPr>
                        </w:pPr>
                        <w:r w:rsidRPr="00A6485F">
                          <w:rPr>
                            <w:color w:val="FFFFFF" w:themeColor="background1"/>
                          </w:rPr>
                          <w:t xml:space="preserve">Understanding Personal Identity </w:t>
                        </w:r>
                      </w:p>
                      <w:p w14:paraId="1AE3C8C6" w14:textId="77777777" w:rsidR="002C6BCF" w:rsidRPr="00A6485F" w:rsidRDefault="002C6BCF" w:rsidP="00A6485F">
                        <w:pPr>
                          <w:spacing w:after="0" w:line="240" w:lineRule="auto"/>
                          <w:jc w:val="center"/>
                          <w:rPr>
                            <w:color w:val="FFFFFF" w:themeColor="background1"/>
                          </w:rPr>
                        </w:pPr>
                        <w:r w:rsidRPr="00A6485F">
                          <w:rPr>
                            <w:color w:val="FFFFFF" w:themeColor="background1"/>
                          </w:rPr>
                          <w:t xml:space="preserve">Investigating a vocational area </w:t>
                        </w:r>
                      </w:p>
                      <w:p w14:paraId="73CFF351" w14:textId="39700E5D" w:rsidR="002C6BCF" w:rsidRPr="00A6485F" w:rsidRDefault="002C6BCF" w:rsidP="00A6485F">
                        <w:pPr>
                          <w:spacing w:after="0" w:line="240" w:lineRule="auto"/>
                          <w:jc w:val="center"/>
                          <w:rPr>
                            <w:color w:val="FFFFFF" w:themeColor="background1"/>
                            <w:sz w:val="32"/>
                            <w:szCs w:val="32"/>
                          </w:rPr>
                        </w:pPr>
                        <w:r w:rsidRPr="00A6485F">
                          <w:rPr>
                            <w:color w:val="FFFFFF" w:themeColor="background1"/>
                          </w:rPr>
                          <w:t xml:space="preserve">Preparing for your next steps </w:t>
                        </w:r>
                      </w:p>
                    </w:txbxContent>
                  </v:textbox>
                </v:rect>
                <v:rect id="Rectangle 14" o:spid="_x0000_s1035" style="position:absolute;left:46250;top:-482;width:43765;height:1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" fillcolor="#00b0f0" stroked="f">
                  <v:shadow on="t" color="black" opacity="20816f" offset="0,2.2pt"/>
                  <v:textbox inset="2.53958mm,1.2694mm,2.53958mm,1.2694mm">
                    <w:txbxContent>
                      <w:p w14:paraId="6C37617F" w14:textId="5D86B980" w:rsidR="002C6BCF" w:rsidRPr="008B5B4D" w:rsidRDefault="002C6BCF" w:rsidP="009808D6">
                        <w:pPr>
                          <w:spacing w:before="126"/>
                          <w:ind w:left="222" w:right="305" w:firstLine="222"/>
                          <w:jc w:val="center"/>
                          <w:textDirection w:val="btLr"/>
                          <w:rPr>
                            <w:sz w:val="20"/>
                            <w:szCs w:val="20"/>
                          </w:rPr>
                        </w:pPr>
                        <w:r w:rsidRPr="008B5B4D">
                          <w:rPr>
                            <w:b/>
                            <w:color w:val="FFFFFF"/>
                            <w:szCs w:val="20"/>
                          </w:rPr>
                          <w:t>S</w:t>
                        </w:r>
                        <w:r w:rsidR="00AA51B6" w:rsidRPr="008B5B4D">
                          <w:rPr>
                            <w:b/>
                            <w:color w:val="FFFFFF"/>
                            <w:szCs w:val="20"/>
                          </w:rPr>
                          <w:t xml:space="preserve">ports </w:t>
                        </w:r>
                        <w:r w:rsidR="00AC01E7" w:rsidRPr="008B5B4D">
                          <w:rPr>
                            <w:b/>
                            <w:color w:val="FFFFFF"/>
                            <w:szCs w:val="20"/>
                          </w:rPr>
                          <w:t>Leadership/</w:t>
                        </w:r>
                        <w:r w:rsidR="00AA51B6" w:rsidRPr="008B5B4D">
                          <w:rPr>
                            <w:b/>
                            <w:color w:val="FFFFFF"/>
                            <w:szCs w:val="20"/>
                          </w:rPr>
                          <w:t>Coaching</w:t>
                        </w:r>
                      </w:p>
                      <w:p w14:paraId="6EAEDBAA" w14:textId="72D99474" w:rsidR="002C6BCF" w:rsidRPr="008B5B4D" w:rsidRDefault="007B2407" w:rsidP="007B2407">
                        <w:pPr>
                          <w:spacing w:before="126"/>
                          <w:ind w:left="222" w:right="305" w:firstLine="222"/>
                          <w:jc w:val="center"/>
                          <w:textDirection w:val="btLr"/>
                          <w:rPr>
                            <w:color w:val="FFFFFF" w:themeColor="background1"/>
                            <w:sz w:val="20"/>
                            <w:szCs w:val="20"/>
                          </w:rPr>
                        </w:pPr>
                        <w:r w:rsidRPr="008B5B4D">
                          <w:rPr>
                            <w:color w:val="FFFFFF" w:themeColor="background1"/>
                            <w:sz w:val="20"/>
                            <w:szCs w:val="20"/>
                          </w:rPr>
                          <w:t>Developing leadership skills</w:t>
                        </w:r>
                        <w:r w:rsidR="00376B88" w:rsidRPr="008B5B4D">
                          <w:rPr>
                            <w:color w:val="FFFFFF" w:themeColor="background1"/>
                            <w:sz w:val="20"/>
                            <w:szCs w:val="20"/>
                          </w:rPr>
                          <w:t xml:space="preserve">, </w:t>
                        </w:r>
                        <w:r w:rsidRPr="008B5B4D">
                          <w:rPr>
                            <w:color w:val="FFFFFF" w:themeColor="background1"/>
                            <w:sz w:val="20"/>
                            <w:szCs w:val="20"/>
                          </w:rPr>
                          <w:t>Plan, assist in leading and review a sport/physical activity</w:t>
                        </w:r>
                        <w:r w:rsidR="003711AC" w:rsidRPr="008B5B4D">
                          <w:rPr>
                            <w:color w:val="FFFFFF" w:themeColor="background1"/>
                            <w:sz w:val="20"/>
                            <w:szCs w:val="20"/>
                          </w:rPr>
                          <w:t xml:space="preserve"> session, </w:t>
                        </w:r>
                        <w:r w:rsidRPr="008B5B4D">
                          <w:rPr>
                            <w:color w:val="FFFFFF" w:themeColor="background1"/>
                            <w:sz w:val="20"/>
                            <w:szCs w:val="20"/>
                          </w:rPr>
                          <w:t>Participating in Sport</w:t>
                        </w:r>
                        <w:r w:rsidR="00376B88" w:rsidRPr="008B5B4D">
                          <w:rPr>
                            <w:color w:val="FFFFFF" w:themeColor="background1"/>
                            <w:sz w:val="20"/>
                            <w:szCs w:val="20"/>
                          </w:rPr>
                          <w:t xml:space="preserve">, </w:t>
                        </w:r>
                        <w:r w:rsidRPr="008B5B4D">
                          <w:rPr>
                            <w:color w:val="FFFFFF" w:themeColor="background1"/>
                            <w:sz w:val="20"/>
                            <w:szCs w:val="20"/>
                          </w:rPr>
                          <w:t>Sports Coaching</w:t>
                        </w:r>
                        <w:r w:rsidR="00376B88" w:rsidRPr="008B5B4D">
                          <w:rPr>
                            <w:color w:val="FFFFFF" w:themeColor="background1"/>
                            <w:sz w:val="20"/>
                            <w:szCs w:val="20"/>
                          </w:rPr>
                          <w:t xml:space="preserve">, </w:t>
                        </w:r>
                        <w:r w:rsidRPr="008B5B4D">
                          <w:rPr>
                            <w:color w:val="FFFFFF" w:themeColor="background1"/>
                            <w:sz w:val="20"/>
                            <w:szCs w:val="20"/>
                          </w:rPr>
                          <w:t>Developing Sporting Skills and Tactical Awareness</w:t>
                        </w:r>
                        <w:r w:rsidR="001F22BC" w:rsidRPr="008B5B4D">
                          <w:rPr>
                            <w:color w:val="FFFFFF" w:themeColor="background1"/>
                            <w:sz w:val="20"/>
                            <w:szCs w:val="20"/>
                          </w:rPr>
                          <w:t xml:space="preserve">, </w:t>
                        </w:r>
                        <w:r w:rsidRPr="008B5B4D">
                          <w:rPr>
                            <w:color w:val="FFFFFF" w:themeColor="background1"/>
                            <w:sz w:val="20"/>
                            <w:szCs w:val="20"/>
                          </w:rPr>
                          <w:t>Work Experience in the Sports Industry</w:t>
                        </w:r>
                      </w:p>
                    </w:txbxContent>
                  </v:textbox>
                </v:rect>
                <v:rect id="Rectangle 15" o:spid="_x0000_s1036" style="position:absolute;left:349;top:47501;width:43756;height:10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" fillcolor="#e36c09" stroked="f">
                  <v:shadow on="t" color="black" opacity="20816f" offset="0,2.2pt"/>
                  <v:textbox inset="2.53958mm,1.2694mm,2.53958mm,1.2694mm">
                    <w:txbxContent>
                      <w:p w14:paraId="10CA4653" w14:textId="178F4425" w:rsidR="002C6BCF" w:rsidRDefault="002C6BCF" w:rsidP="009808D6">
                        <w:pPr>
                          <w:spacing w:before="126"/>
                          <w:ind w:left="222" w:right="305" w:firstLine="222"/>
                          <w:jc w:val="center"/>
                          <w:textDirection w:val="btLr"/>
                        </w:pPr>
                        <w:r>
                          <w:rPr>
                            <w:b/>
                            <w:color w:val="FFFFFF"/>
                            <w:sz w:val="24"/>
                          </w:rPr>
                          <w:t>Motor Mechanic</w:t>
                        </w:r>
                      </w:p>
                      <w:p w14:paraId="06E9512B" w14:textId="77777777" w:rsidR="002C6BCF" w:rsidRPr="00AD794F" w:rsidRDefault="002C6BCF" w:rsidP="008630E1">
                        <w:pPr>
                          <w:spacing w:after="0"/>
                          <w:ind w:left="360"/>
                          <w:jc w:val="center"/>
                          <w:rPr>
                            <w:color w:val="FFFFFF" w:themeColor="background1"/>
                          </w:rPr>
                        </w:pPr>
                        <w:r w:rsidRPr="00AD794F">
                          <w:rPr>
                            <w:color w:val="FFFFFF" w:themeColor="background1"/>
                          </w:rPr>
                          <w:t>Engine systems 1</w:t>
                        </w:r>
                      </w:p>
                      <w:p w14:paraId="3FDB9ED6" w14:textId="77777777" w:rsidR="002C6BCF" w:rsidRPr="00AD794F" w:rsidRDefault="002C6BCF" w:rsidP="008630E1">
                        <w:pPr>
                          <w:spacing w:after="0"/>
                          <w:ind w:left="360"/>
                          <w:jc w:val="center"/>
                          <w:rPr>
                            <w:color w:val="FFFFFF" w:themeColor="background1"/>
                          </w:rPr>
                        </w:pPr>
                        <w:r w:rsidRPr="00AD794F">
                          <w:rPr>
                            <w:color w:val="FFFFFF" w:themeColor="background1"/>
                          </w:rPr>
                          <w:t>Chassis systems 1</w:t>
                        </w:r>
                      </w:p>
                      <w:p w14:paraId="676944C4" w14:textId="77777777" w:rsidR="002C6BCF" w:rsidRPr="00AD794F" w:rsidRDefault="002C6BCF" w:rsidP="008630E1">
                        <w:pPr>
                          <w:spacing w:after="0"/>
                          <w:ind w:left="360"/>
                          <w:jc w:val="center"/>
                          <w:rPr>
                            <w:color w:val="FFFFFF" w:themeColor="background1"/>
                          </w:rPr>
                        </w:pPr>
                        <w:r w:rsidRPr="00AD794F">
                          <w:rPr>
                            <w:color w:val="FFFFFF" w:themeColor="background1"/>
                          </w:rPr>
                          <w:t>Vehicle systems practical 1</w:t>
                        </w:r>
                      </w:p>
                      <w:p w14:paraId="495ACBC4" w14:textId="28A96DE2" w:rsidR="002C6BCF" w:rsidRDefault="002C6BCF" w:rsidP="009808D6">
                        <w:pPr>
                          <w:spacing w:before="126"/>
                          <w:ind w:left="222" w:right="305" w:firstLine="222"/>
                          <w:jc w:val="center"/>
                          <w:textDirection w:val="btLr"/>
                        </w:pPr>
                      </w:p>
                    </w:txbxContent>
                  </v:textbox>
                </v:rect>
                <w10:wrap type="square" anchorx="page"/>
              </v:group>
            </w:pict>
          </mc:Fallback>
        </mc:AlternateContent>
      </w:r>
      <w:r w:rsidR="000874D5" w:rsidRPr="00234E1B">
        <w:rPr>
          <w:noProof/>
        </w:rPr>
        <mc:AlternateContent>
          <mc:Choice Requires="wps">
            <w:drawing>
              <wp:anchor distT="0" distB="0" distL="114300" distR="114300" simplePos="0" relativeHeight="251665920" behindDoc="0" locked="0" layoutInCell="1" allowOverlap="1" wp14:anchorId="1E310E0C" wp14:editId="06964847">
                <wp:simplePos x="0" y="0"/>
                <wp:positionH relativeFrom="column">
                  <wp:posOffset>4926965</wp:posOffset>
                </wp:positionH>
                <wp:positionV relativeFrom="paragraph">
                  <wp:posOffset>3816985</wp:posOffset>
                </wp:positionV>
                <wp:extent cx="4707255" cy="895350"/>
                <wp:effectExtent l="57150" t="19050" r="55245" b="76200"/>
                <wp:wrapNone/>
                <wp:docPr id="30" name="Rectangle 30"/>
                <wp:cNvGraphicFramePr/>
                <a:graphic xmlns:a="http://schemas.openxmlformats.org/drawingml/2006/main">
                  <a:graphicData uri="http://schemas.microsoft.com/office/word/2010/wordprocessingShape">
                    <wps:wsp>
                      <wps:cNvSpPr/>
                      <wps:spPr>
                        <a:xfrm>
                          <a:off x="0" y="0"/>
                          <a:ext cx="4707255" cy="895350"/>
                        </a:xfrm>
                        <a:prstGeom prst="rect">
                          <a:avLst/>
                        </a:prstGeom>
                        <a:solidFill>
                          <a:srgbClr val="FF0000"/>
                        </a:solidFill>
                        <a:ln>
                          <a:noFill/>
                        </a:ln>
                        <a:effectLst>
                          <a:outerShdw blurRad="44450" dist="27940" dir="5400000" algn="ctr">
                            <a:srgbClr val="000000">
                              <a:alpha val="31764"/>
                            </a:srgbClr>
                          </a:outerShdw>
                        </a:effectLst>
                      </wps:spPr>
                      <wps:txbx>
                        <w:txbxContent>
                          <w:p w14:paraId="359988A2" w14:textId="77777777" w:rsidR="002C6BCF" w:rsidRPr="008B5B4D" w:rsidRDefault="002C6BCF" w:rsidP="00234E1B">
                            <w:pPr>
                              <w:spacing w:before="126"/>
                              <w:ind w:left="222" w:right="305" w:firstLine="222"/>
                              <w:jc w:val="center"/>
                              <w:textDirection w:val="btLr"/>
                              <w:rPr>
                                <w:sz w:val="20"/>
                                <w:szCs w:val="20"/>
                              </w:rPr>
                            </w:pPr>
                            <w:r w:rsidRPr="008B5B4D">
                              <w:rPr>
                                <w:b/>
                                <w:color w:val="FFFFFF"/>
                                <w:szCs w:val="20"/>
                              </w:rPr>
                              <w:t>IT</w:t>
                            </w:r>
                          </w:p>
                          <w:p w14:paraId="5E1B7E46" w14:textId="77777777" w:rsidR="002C6BCF" w:rsidRPr="008B5B4D" w:rsidRDefault="002C6BCF" w:rsidP="00234E1B">
                            <w:pPr>
                              <w:spacing w:before="126"/>
                              <w:ind w:left="222" w:right="305" w:firstLine="222"/>
                              <w:jc w:val="center"/>
                              <w:textDirection w:val="btLr"/>
                              <w:rPr>
                                <w:sz w:val="20"/>
                                <w:szCs w:val="20"/>
                              </w:rPr>
                            </w:pPr>
                            <w:r w:rsidRPr="008B5B4D">
                              <w:rPr>
                                <w:color w:val="FFFFFF"/>
                                <w:szCs w:val="20"/>
                              </w:rPr>
                              <w:t xml:space="preserve">Functional Skills in Information and Communication Technology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310E0C" id="Rectangle 30" o:spid="_x0000_s1037" style="position:absolute;left:0;text-align:left;margin-left:387.95pt;margin-top:300.55pt;width:370.6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" fillcolor="red" stroked="f">
                <v:shadow on="t" color="black" opacity="20816f" offset="0,2.2pt"/>
                <v:textbox inset="2.53958mm,1.2694mm,2.53958mm,1.2694mm">
                  <w:txbxContent>
                    <w:p w14:paraId="359988A2" w14:textId="77777777" w:rsidR="002C6BCF" w:rsidRPr="008B5B4D" w:rsidRDefault="002C6BCF" w:rsidP="00234E1B">
                      <w:pPr>
                        <w:spacing w:before="126"/>
                        <w:ind w:left="222" w:right="305" w:firstLine="222"/>
                        <w:jc w:val="center"/>
                        <w:textDirection w:val="btLr"/>
                        <w:rPr>
                          <w:sz w:val="20"/>
                          <w:szCs w:val="20"/>
                        </w:rPr>
                      </w:pPr>
                      <w:r w:rsidRPr="008B5B4D">
                        <w:rPr>
                          <w:b/>
                          <w:color w:val="FFFFFF"/>
                          <w:szCs w:val="20"/>
                        </w:rPr>
                        <w:t>IT</w:t>
                      </w:r>
                    </w:p>
                    <w:p w14:paraId="5E1B7E46" w14:textId="77777777" w:rsidR="002C6BCF" w:rsidRPr="008B5B4D" w:rsidRDefault="002C6BCF" w:rsidP="00234E1B">
                      <w:pPr>
                        <w:spacing w:before="126"/>
                        <w:ind w:left="222" w:right="305" w:firstLine="222"/>
                        <w:jc w:val="center"/>
                        <w:textDirection w:val="btLr"/>
                        <w:rPr>
                          <w:sz w:val="20"/>
                          <w:szCs w:val="20"/>
                        </w:rPr>
                      </w:pPr>
                      <w:r w:rsidRPr="008B5B4D">
                        <w:rPr>
                          <w:color w:val="FFFFFF"/>
                          <w:szCs w:val="20"/>
                        </w:rPr>
                        <w:t xml:space="preserve">Functional Skills in Information and Communication Technology  </w:t>
                      </w:r>
                    </w:p>
                  </w:txbxContent>
                </v:textbox>
              </v:rect>
            </w:pict>
          </mc:Fallback>
        </mc:AlternateContent>
      </w:r>
      <w:r w:rsidR="00835C8E" w:rsidRPr="005A275B">
        <w:rPr>
          <w:noProof/>
        </w:rPr>
        <mc:AlternateContent>
          <mc:Choice Requires="wps">
            <w:drawing>
              <wp:anchor distT="0" distB="0" distL="114300" distR="114300" simplePos="0" relativeHeight="251675136" behindDoc="0" locked="0" layoutInCell="1" allowOverlap="1" wp14:anchorId="1F2F1081" wp14:editId="0BC34F7C">
                <wp:simplePos x="0" y="0"/>
                <wp:positionH relativeFrom="margin">
                  <wp:posOffset>-83185</wp:posOffset>
                </wp:positionH>
                <wp:positionV relativeFrom="paragraph">
                  <wp:posOffset>3778885</wp:posOffset>
                </wp:positionV>
                <wp:extent cx="4754880" cy="847725"/>
                <wp:effectExtent l="57150" t="19050" r="64770" b="85725"/>
                <wp:wrapNone/>
                <wp:docPr id="31" name="Rectangle 31"/>
                <wp:cNvGraphicFramePr/>
                <a:graphic xmlns:a="http://schemas.openxmlformats.org/drawingml/2006/main">
                  <a:graphicData uri="http://schemas.microsoft.com/office/word/2010/wordprocessingShape">
                    <wps:wsp>
                      <wps:cNvSpPr/>
                      <wps:spPr>
                        <a:xfrm>
                          <a:off x="0" y="0"/>
                          <a:ext cx="4754880" cy="847725"/>
                        </a:xfrm>
                        <a:prstGeom prst="rect">
                          <a:avLst/>
                        </a:prstGeom>
                        <a:solidFill>
                          <a:schemeClr val="accent6">
                            <a:lumMod val="40000"/>
                            <a:lumOff val="60000"/>
                          </a:schemeClr>
                        </a:solidFill>
                        <a:ln>
                          <a:noFill/>
                        </a:ln>
                        <a:effectLst>
                          <a:outerShdw blurRad="44450" dist="27940" dir="5400000" algn="ctr">
                            <a:srgbClr val="000000">
                              <a:alpha val="31764"/>
                            </a:srgbClr>
                          </a:outerShdw>
                        </a:effectLst>
                      </wps:spPr>
                      <wps:txbx>
                        <w:txbxContent>
                          <w:p w14:paraId="210D99A6" w14:textId="32E8208C" w:rsidR="005A275B" w:rsidRPr="008B5B4D" w:rsidRDefault="00106CCD" w:rsidP="005A275B">
                            <w:pPr>
                              <w:spacing w:before="126"/>
                              <w:ind w:left="222" w:right="305" w:firstLine="222"/>
                              <w:jc w:val="center"/>
                              <w:textDirection w:val="btLr"/>
                              <w:rPr>
                                <w:sz w:val="20"/>
                                <w:szCs w:val="20"/>
                              </w:rPr>
                            </w:pPr>
                            <w:r w:rsidRPr="008B5B4D">
                              <w:rPr>
                                <w:b/>
                                <w:color w:val="FFFFFF"/>
                                <w:szCs w:val="20"/>
                              </w:rPr>
                              <w:t>Business</w:t>
                            </w:r>
                          </w:p>
                          <w:p w14:paraId="40FF5479" w14:textId="22E33B4D" w:rsidR="00106CCD" w:rsidRPr="008B5B4D" w:rsidRDefault="00106CCD" w:rsidP="00106CCD">
                            <w:pPr>
                              <w:spacing w:after="0" w:line="240" w:lineRule="auto"/>
                              <w:jc w:val="center"/>
                              <w:rPr>
                                <w:rFonts w:cstheme="minorHAnsi"/>
                                <w:b/>
                                <w:bCs/>
                                <w:color w:val="FFFFFF" w:themeColor="background1"/>
                                <w:sz w:val="20"/>
                                <w:szCs w:val="20"/>
                              </w:rPr>
                            </w:pPr>
                            <w:r w:rsidRPr="008B5B4D">
                              <w:rPr>
                                <w:rFonts w:cstheme="minorHAnsi"/>
                                <w:b/>
                                <w:bCs/>
                                <w:color w:val="FFFFFF" w:themeColor="background1"/>
                                <w:sz w:val="20"/>
                                <w:szCs w:val="20"/>
                              </w:rPr>
                              <w:t>Introduction to business and enterprise, Marketing</w:t>
                            </w:r>
                            <w:r w:rsidR="002D34A6" w:rsidRPr="008B5B4D">
                              <w:rPr>
                                <w:rFonts w:cstheme="minorHAnsi"/>
                                <w:b/>
                                <w:bCs/>
                                <w:color w:val="FFFFFF" w:themeColor="background1"/>
                                <w:sz w:val="20"/>
                                <w:szCs w:val="20"/>
                              </w:rPr>
                              <w:t>,</w:t>
                            </w:r>
                          </w:p>
                          <w:p w14:paraId="21CC43C2" w14:textId="475F1128" w:rsidR="005A275B" w:rsidRPr="008B5B4D" w:rsidRDefault="00106CCD" w:rsidP="002D34A6">
                            <w:pPr>
                              <w:spacing w:after="0" w:line="240" w:lineRule="auto"/>
                              <w:jc w:val="center"/>
                              <w:rPr>
                                <w:color w:val="FFFFFF" w:themeColor="background1"/>
                                <w:sz w:val="28"/>
                                <w:szCs w:val="28"/>
                              </w:rPr>
                            </w:pPr>
                            <w:r w:rsidRPr="008B5B4D">
                              <w:rPr>
                                <w:rFonts w:cstheme="minorHAnsi"/>
                                <w:b/>
                                <w:bCs/>
                                <w:color w:val="FFFFFF" w:themeColor="background1"/>
                                <w:sz w:val="20"/>
                                <w:szCs w:val="20"/>
                              </w:rPr>
                              <w:t>Finance</w:t>
                            </w:r>
                            <w:r w:rsidR="002D34A6" w:rsidRPr="008B5B4D">
                              <w:rPr>
                                <w:rFonts w:cstheme="minorHAnsi"/>
                                <w:b/>
                                <w:bCs/>
                                <w:color w:val="FFFFFF" w:themeColor="background1"/>
                                <w:sz w:val="20"/>
                                <w:szCs w:val="20"/>
                              </w:rPr>
                              <w:t>, planning</w:t>
                            </w:r>
                            <w:r w:rsidR="001B1E25" w:rsidRPr="008B5B4D">
                              <w:rPr>
                                <w:rFonts w:cstheme="minorHAnsi"/>
                                <w:b/>
                                <w:bCs/>
                                <w:color w:val="FFFFFF" w:themeColor="background1"/>
                                <w:sz w:val="20"/>
                                <w:szCs w:val="20"/>
                              </w:rPr>
                              <w:t xml:space="preserve">, </w:t>
                            </w:r>
                            <w:r w:rsidRPr="008B5B4D">
                              <w:rPr>
                                <w:rFonts w:cstheme="minorHAnsi"/>
                                <w:b/>
                                <w:bCs/>
                                <w:color w:val="FFFFFF" w:themeColor="background1"/>
                                <w:sz w:val="20"/>
                                <w:szCs w:val="20"/>
                              </w:rPr>
                              <w:t>and tak</w:t>
                            </w:r>
                            <w:r w:rsidR="001B1E25" w:rsidRPr="008B5B4D">
                              <w:rPr>
                                <w:rFonts w:cstheme="minorHAnsi"/>
                                <w:b/>
                                <w:bCs/>
                                <w:color w:val="FFFFFF" w:themeColor="background1"/>
                                <w:sz w:val="20"/>
                                <w:szCs w:val="20"/>
                              </w:rPr>
                              <w:t xml:space="preserve">ing </w:t>
                            </w:r>
                            <w:r w:rsidRPr="008B5B4D">
                              <w:rPr>
                                <w:rFonts w:cstheme="minorHAnsi"/>
                                <w:b/>
                                <w:bCs/>
                                <w:color w:val="FFFFFF" w:themeColor="background1"/>
                                <w:sz w:val="20"/>
                                <w:szCs w:val="20"/>
                              </w:rPr>
                              <w:t>part in a business or enterprise project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F1081" id="Rectangle 31" o:spid="_x0000_s1038" style="position:absolute;left:0;text-align:left;margin-left:-6.55pt;margin-top:297.55pt;width:374.4pt;height:66.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" fillcolor="#c5e0b3 [1305]" stroked="f">
                <v:shadow on="t" color="black" opacity="20816f" offset="0,2.2pt"/>
                <v:textbox inset="2.53958mm,1.2694mm,2.53958mm,1.2694mm">
                  <w:txbxContent>
                    <w:p w14:paraId="210D99A6" w14:textId="32E8208C" w:rsidR="005A275B" w:rsidRPr="008B5B4D" w:rsidRDefault="00106CCD" w:rsidP="005A275B">
                      <w:pPr>
                        <w:spacing w:before="126"/>
                        <w:ind w:left="222" w:right="305" w:firstLine="222"/>
                        <w:jc w:val="center"/>
                        <w:textDirection w:val="btLr"/>
                        <w:rPr>
                          <w:sz w:val="20"/>
                          <w:szCs w:val="20"/>
                        </w:rPr>
                      </w:pPr>
                      <w:r w:rsidRPr="008B5B4D">
                        <w:rPr>
                          <w:b/>
                          <w:color w:val="FFFFFF"/>
                          <w:szCs w:val="20"/>
                        </w:rPr>
                        <w:t>Business</w:t>
                      </w:r>
                    </w:p>
                    <w:p w14:paraId="40FF5479" w14:textId="22E33B4D" w:rsidR="00106CCD" w:rsidRPr="008B5B4D" w:rsidRDefault="00106CCD" w:rsidP="00106CCD">
                      <w:pPr>
                        <w:spacing w:after="0" w:line="240" w:lineRule="auto"/>
                        <w:jc w:val="center"/>
                        <w:rPr>
                          <w:rFonts w:cstheme="minorHAnsi"/>
                          <w:b/>
                          <w:bCs/>
                          <w:color w:val="FFFFFF" w:themeColor="background1"/>
                          <w:sz w:val="20"/>
                          <w:szCs w:val="20"/>
                        </w:rPr>
                      </w:pPr>
                      <w:r w:rsidRPr="008B5B4D">
                        <w:rPr>
                          <w:rFonts w:cstheme="minorHAnsi"/>
                          <w:b/>
                          <w:bCs/>
                          <w:color w:val="FFFFFF" w:themeColor="background1"/>
                          <w:sz w:val="20"/>
                          <w:szCs w:val="20"/>
                        </w:rPr>
                        <w:t>Introduction to business and enterprise, Marketing</w:t>
                      </w:r>
                      <w:r w:rsidR="002D34A6" w:rsidRPr="008B5B4D">
                        <w:rPr>
                          <w:rFonts w:cstheme="minorHAnsi"/>
                          <w:b/>
                          <w:bCs/>
                          <w:color w:val="FFFFFF" w:themeColor="background1"/>
                          <w:sz w:val="20"/>
                          <w:szCs w:val="20"/>
                        </w:rPr>
                        <w:t>,</w:t>
                      </w:r>
                    </w:p>
                    <w:p w14:paraId="21CC43C2" w14:textId="475F1128" w:rsidR="005A275B" w:rsidRPr="008B5B4D" w:rsidRDefault="00106CCD" w:rsidP="002D34A6">
                      <w:pPr>
                        <w:spacing w:after="0" w:line="240" w:lineRule="auto"/>
                        <w:jc w:val="center"/>
                        <w:rPr>
                          <w:color w:val="FFFFFF" w:themeColor="background1"/>
                          <w:sz w:val="28"/>
                          <w:szCs w:val="28"/>
                        </w:rPr>
                      </w:pPr>
                      <w:r w:rsidRPr="008B5B4D">
                        <w:rPr>
                          <w:rFonts w:cstheme="minorHAnsi"/>
                          <w:b/>
                          <w:bCs/>
                          <w:color w:val="FFFFFF" w:themeColor="background1"/>
                          <w:sz w:val="20"/>
                          <w:szCs w:val="20"/>
                        </w:rPr>
                        <w:t>Finance</w:t>
                      </w:r>
                      <w:r w:rsidR="002D34A6" w:rsidRPr="008B5B4D">
                        <w:rPr>
                          <w:rFonts w:cstheme="minorHAnsi"/>
                          <w:b/>
                          <w:bCs/>
                          <w:color w:val="FFFFFF" w:themeColor="background1"/>
                          <w:sz w:val="20"/>
                          <w:szCs w:val="20"/>
                        </w:rPr>
                        <w:t>, planning</w:t>
                      </w:r>
                      <w:r w:rsidR="001B1E25" w:rsidRPr="008B5B4D">
                        <w:rPr>
                          <w:rFonts w:cstheme="minorHAnsi"/>
                          <w:b/>
                          <w:bCs/>
                          <w:color w:val="FFFFFF" w:themeColor="background1"/>
                          <w:sz w:val="20"/>
                          <w:szCs w:val="20"/>
                        </w:rPr>
                        <w:t xml:space="preserve">, </w:t>
                      </w:r>
                      <w:r w:rsidRPr="008B5B4D">
                        <w:rPr>
                          <w:rFonts w:cstheme="minorHAnsi"/>
                          <w:b/>
                          <w:bCs/>
                          <w:color w:val="FFFFFF" w:themeColor="background1"/>
                          <w:sz w:val="20"/>
                          <w:szCs w:val="20"/>
                        </w:rPr>
                        <w:t>and tak</w:t>
                      </w:r>
                      <w:r w:rsidR="001B1E25" w:rsidRPr="008B5B4D">
                        <w:rPr>
                          <w:rFonts w:cstheme="minorHAnsi"/>
                          <w:b/>
                          <w:bCs/>
                          <w:color w:val="FFFFFF" w:themeColor="background1"/>
                          <w:sz w:val="20"/>
                          <w:szCs w:val="20"/>
                        </w:rPr>
                        <w:t xml:space="preserve">ing </w:t>
                      </w:r>
                      <w:r w:rsidRPr="008B5B4D">
                        <w:rPr>
                          <w:rFonts w:cstheme="minorHAnsi"/>
                          <w:b/>
                          <w:bCs/>
                          <w:color w:val="FFFFFF" w:themeColor="background1"/>
                          <w:sz w:val="20"/>
                          <w:szCs w:val="20"/>
                        </w:rPr>
                        <w:t>part in a business or enterprise project</w:t>
                      </w:r>
                    </w:p>
                  </w:txbxContent>
                </v:textbox>
                <w10:wrap anchorx="margin"/>
              </v:rect>
            </w:pict>
          </mc:Fallback>
        </mc:AlternateContent>
      </w:r>
      <w:r w:rsidR="00835C8E" w:rsidRPr="00234E1B">
        <w:rPr>
          <w:noProof/>
        </w:rPr>
        <mc:AlternateContent>
          <mc:Choice Requires="wps">
            <w:drawing>
              <wp:anchor distT="0" distB="0" distL="114300" distR="114300" simplePos="0" relativeHeight="251663872" behindDoc="0" locked="0" layoutInCell="1" allowOverlap="1" wp14:anchorId="0822FC31" wp14:editId="7339E9A2">
                <wp:simplePos x="0" y="0"/>
                <wp:positionH relativeFrom="margin">
                  <wp:posOffset>4889500</wp:posOffset>
                </wp:positionH>
                <wp:positionV relativeFrom="paragraph">
                  <wp:posOffset>2654935</wp:posOffset>
                </wp:positionV>
                <wp:extent cx="4745355" cy="1054735"/>
                <wp:effectExtent l="57150" t="19050" r="55245" b="69215"/>
                <wp:wrapNone/>
                <wp:docPr id="29" name="Rectangle 29"/>
                <wp:cNvGraphicFramePr/>
                <a:graphic xmlns:a="http://schemas.openxmlformats.org/drawingml/2006/main">
                  <a:graphicData uri="http://schemas.microsoft.com/office/word/2010/wordprocessingShape">
                    <wps:wsp>
                      <wps:cNvSpPr/>
                      <wps:spPr>
                        <a:xfrm>
                          <a:off x="0" y="0"/>
                          <a:ext cx="4745355" cy="1054735"/>
                        </a:xfrm>
                        <a:prstGeom prst="rect">
                          <a:avLst/>
                        </a:prstGeom>
                        <a:solidFill>
                          <a:srgbClr val="7030A0"/>
                        </a:solidFill>
                        <a:ln>
                          <a:noFill/>
                        </a:ln>
                        <a:effectLst>
                          <a:outerShdw blurRad="44450" dist="27940" dir="5400000" algn="ctr">
                            <a:srgbClr val="000000">
                              <a:alpha val="31764"/>
                            </a:srgbClr>
                          </a:outerShdw>
                        </a:effectLst>
                      </wps:spPr>
                      <wps:txbx>
                        <w:txbxContent>
                          <w:p w14:paraId="1837A0E7" w14:textId="2D069C33" w:rsidR="002C6BCF" w:rsidRPr="008B5B4D" w:rsidRDefault="002C6BCF" w:rsidP="00234E1B">
                            <w:pPr>
                              <w:spacing w:before="126"/>
                              <w:ind w:left="222" w:right="305" w:firstLine="222"/>
                              <w:jc w:val="center"/>
                              <w:textDirection w:val="btLr"/>
                              <w:rPr>
                                <w:sz w:val="20"/>
                                <w:szCs w:val="20"/>
                              </w:rPr>
                            </w:pPr>
                            <w:r w:rsidRPr="008B5B4D">
                              <w:rPr>
                                <w:b/>
                                <w:color w:val="FFFFFF"/>
                                <w:szCs w:val="20"/>
                              </w:rPr>
                              <w:t>Employability Skills</w:t>
                            </w:r>
                          </w:p>
                          <w:p w14:paraId="29248E2B" w14:textId="2351D239" w:rsidR="002C6BCF" w:rsidRPr="008B5B4D" w:rsidRDefault="002C6BCF" w:rsidP="004534D3">
                            <w:pPr>
                              <w:spacing w:after="0" w:line="240" w:lineRule="auto"/>
                              <w:jc w:val="center"/>
                              <w:rPr>
                                <w:color w:val="FFFFFF" w:themeColor="background1"/>
                                <w:sz w:val="24"/>
                                <w:szCs w:val="24"/>
                              </w:rPr>
                            </w:pPr>
                            <w:r w:rsidRPr="008B5B4D">
                              <w:rPr>
                                <w:rFonts w:ascii="Calibri" w:eastAsia="Times New Roman" w:hAnsi="Calibri" w:cs="Calibri"/>
                                <w:color w:val="FFFFFF" w:themeColor="background1"/>
                                <w:sz w:val="20"/>
                                <w:szCs w:val="20"/>
                                <w:lang w:eastAsia="en-GB"/>
                              </w:rPr>
                              <w:t>Understanding mindset</w:t>
                            </w:r>
                            <w:r w:rsidR="00A90112" w:rsidRPr="008B5B4D">
                              <w:rPr>
                                <w:rFonts w:ascii="Calibri" w:eastAsia="Times New Roman" w:hAnsi="Calibri" w:cs="Calibri"/>
                                <w:color w:val="FFFFFF" w:themeColor="background1"/>
                                <w:sz w:val="20"/>
                                <w:szCs w:val="20"/>
                                <w:lang w:eastAsia="en-GB"/>
                              </w:rPr>
                              <w:t>,</w:t>
                            </w:r>
                            <w:r w:rsidR="003A4A80" w:rsidRPr="008B5B4D">
                              <w:rPr>
                                <w:rFonts w:ascii="Calibri" w:eastAsia="Times New Roman" w:hAnsi="Calibri" w:cs="Calibri"/>
                                <w:color w:val="FFFFFF" w:themeColor="background1"/>
                                <w:sz w:val="20"/>
                                <w:szCs w:val="20"/>
                                <w:lang w:eastAsia="en-GB"/>
                              </w:rPr>
                              <w:t xml:space="preserve"> </w:t>
                            </w:r>
                            <w:r w:rsidRPr="008B5B4D">
                              <w:rPr>
                                <w:rFonts w:ascii="Calibri" w:eastAsia="Times New Roman" w:hAnsi="Calibri" w:cs="Calibri"/>
                                <w:color w:val="FFFFFF" w:themeColor="background1"/>
                                <w:sz w:val="20"/>
                                <w:szCs w:val="20"/>
                                <w:lang w:eastAsia="en-GB"/>
                              </w:rPr>
                              <w:t>Work awareness</w:t>
                            </w:r>
                            <w:r w:rsidR="00A90112" w:rsidRPr="008B5B4D">
                              <w:rPr>
                                <w:rFonts w:ascii="Calibri" w:eastAsia="Times New Roman" w:hAnsi="Calibri" w:cs="Calibri"/>
                                <w:color w:val="FFFFFF" w:themeColor="background1"/>
                                <w:sz w:val="20"/>
                                <w:szCs w:val="20"/>
                                <w:lang w:eastAsia="en-GB"/>
                              </w:rPr>
                              <w:t xml:space="preserve">, </w:t>
                            </w:r>
                            <w:r w:rsidR="008B5B4D" w:rsidRPr="008B5B4D">
                              <w:rPr>
                                <w:rFonts w:ascii="Calibri" w:eastAsia="Times New Roman" w:hAnsi="Calibri" w:cs="Calibri"/>
                                <w:color w:val="FFFFFF" w:themeColor="background1"/>
                                <w:sz w:val="20"/>
                                <w:szCs w:val="20"/>
                                <w:lang w:eastAsia="en-GB"/>
                              </w:rPr>
                              <w:t>understanding</w:t>
                            </w:r>
                            <w:r w:rsidRPr="008B5B4D">
                              <w:rPr>
                                <w:rFonts w:ascii="Calibri" w:eastAsia="Times New Roman" w:hAnsi="Calibri" w:cs="Calibri"/>
                                <w:color w:val="FFFFFF" w:themeColor="background1"/>
                                <w:sz w:val="20"/>
                                <w:szCs w:val="20"/>
                                <w:lang w:eastAsia="en-GB"/>
                              </w:rPr>
                              <w:t xml:space="preserve"> money at work</w:t>
                            </w:r>
                            <w:r w:rsidR="00A90112" w:rsidRPr="008B5B4D">
                              <w:rPr>
                                <w:rFonts w:ascii="Calibri" w:eastAsia="Times New Roman" w:hAnsi="Calibri" w:cs="Calibri"/>
                                <w:color w:val="FFFFFF" w:themeColor="background1"/>
                                <w:sz w:val="20"/>
                                <w:szCs w:val="20"/>
                                <w:lang w:eastAsia="en-GB"/>
                              </w:rPr>
                              <w:t>, writing CV, Searching</w:t>
                            </w:r>
                            <w:r w:rsidR="00DB4410" w:rsidRPr="008B5B4D">
                              <w:rPr>
                                <w:rFonts w:ascii="Calibri" w:eastAsia="Times New Roman" w:hAnsi="Calibri" w:cs="Calibri"/>
                                <w:color w:val="FFFFFF" w:themeColor="background1"/>
                                <w:sz w:val="20"/>
                                <w:szCs w:val="20"/>
                                <w:lang w:eastAsia="en-GB"/>
                              </w:rPr>
                              <w:t xml:space="preserve"> and</w:t>
                            </w:r>
                            <w:r w:rsidR="00A90112" w:rsidRPr="008B5B4D">
                              <w:rPr>
                                <w:rFonts w:ascii="Calibri" w:eastAsia="Times New Roman" w:hAnsi="Calibri" w:cs="Calibri"/>
                                <w:color w:val="FFFFFF" w:themeColor="background1"/>
                                <w:sz w:val="20"/>
                                <w:szCs w:val="20"/>
                                <w:lang w:eastAsia="en-GB"/>
                              </w:rPr>
                              <w:t xml:space="preserve"> applying for a job</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22FC31" id="Rectangle 29" o:spid="_x0000_s1039" style="position:absolute;left:0;text-align:left;margin-left:385pt;margin-top:209.05pt;width:373.65pt;height:83.0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" fillcolor="#7030a0" stroked="f">
                <v:shadow on="t" color="black" opacity="20816f" offset="0,2.2pt"/>
                <v:textbox inset="2.53958mm,1.2694mm,2.53958mm,1.2694mm">
                  <w:txbxContent>
                    <w:p w14:paraId="1837A0E7" w14:textId="2D069C33" w:rsidR="002C6BCF" w:rsidRPr="008B5B4D" w:rsidRDefault="002C6BCF" w:rsidP="00234E1B">
                      <w:pPr>
                        <w:spacing w:before="126"/>
                        <w:ind w:left="222" w:right="305" w:firstLine="222"/>
                        <w:jc w:val="center"/>
                        <w:textDirection w:val="btLr"/>
                        <w:rPr>
                          <w:sz w:val="20"/>
                          <w:szCs w:val="20"/>
                        </w:rPr>
                      </w:pPr>
                      <w:r w:rsidRPr="008B5B4D">
                        <w:rPr>
                          <w:b/>
                          <w:color w:val="FFFFFF"/>
                          <w:szCs w:val="20"/>
                        </w:rPr>
                        <w:t>Employability Skills</w:t>
                      </w:r>
                    </w:p>
                    <w:p w14:paraId="29248E2B" w14:textId="2351D239" w:rsidR="002C6BCF" w:rsidRPr="008B5B4D" w:rsidRDefault="002C6BCF" w:rsidP="004534D3">
                      <w:pPr>
                        <w:spacing w:after="0" w:line="240" w:lineRule="auto"/>
                        <w:jc w:val="center"/>
                        <w:rPr>
                          <w:color w:val="FFFFFF" w:themeColor="background1"/>
                          <w:sz w:val="24"/>
                          <w:szCs w:val="24"/>
                        </w:rPr>
                      </w:pPr>
                      <w:r w:rsidRPr="008B5B4D">
                        <w:rPr>
                          <w:rFonts w:ascii="Calibri" w:eastAsia="Times New Roman" w:hAnsi="Calibri" w:cs="Calibri"/>
                          <w:color w:val="FFFFFF" w:themeColor="background1"/>
                          <w:sz w:val="20"/>
                          <w:szCs w:val="20"/>
                          <w:lang w:eastAsia="en-GB"/>
                        </w:rPr>
                        <w:t>Understanding mindset</w:t>
                      </w:r>
                      <w:r w:rsidR="00A90112" w:rsidRPr="008B5B4D">
                        <w:rPr>
                          <w:rFonts w:ascii="Calibri" w:eastAsia="Times New Roman" w:hAnsi="Calibri" w:cs="Calibri"/>
                          <w:color w:val="FFFFFF" w:themeColor="background1"/>
                          <w:sz w:val="20"/>
                          <w:szCs w:val="20"/>
                          <w:lang w:eastAsia="en-GB"/>
                        </w:rPr>
                        <w:t>,</w:t>
                      </w:r>
                      <w:r w:rsidR="003A4A80" w:rsidRPr="008B5B4D">
                        <w:rPr>
                          <w:rFonts w:ascii="Calibri" w:eastAsia="Times New Roman" w:hAnsi="Calibri" w:cs="Calibri"/>
                          <w:color w:val="FFFFFF" w:themeColor="background1"/>
                          <w:sz w:val="20"/>
                          <w:szCs w:val="20"/>
                          <w:lang w:eastAsia="en-GB"/>
                        </w:rPr>
                        <w:t xml:space="preserve"> </w:t>
                      </w:r>
                      <w:r w:rsidRPr="008B5B4D">
                        <w:rPr>
                          <w:rFonts w:ascii="Calibri" w:eastAsia="Times New Roman" w:hAnsi="Calibri" w:cs="Calibri"/>
                          <w:color w:val="FFFFFF" w:themeColor="background1"/>
                          <w:sz w:val="20"/>
                          <w:szCs w:val="20"/>
                          <w:lang w:eastAsia="en-GB"/>
                        </w:rPr>
                        <w:t>Work awareness</w:t>
                      </w:r>
                      <w:r w:rsidR="00A90112" w:rsidRPr="008B5B4D">
                        <w:rPr>
                          <w:rFonts w:ascii="Calibri" w:eastAsia="Times New Roman" w:hAnsi="Calibri" w:cs="Calibri"/>
                          <w:color w:val="FFFFFF" w:themeColor="background1"/>
                          <w:sz w:val="20"/>
                          <w:szCs w:val="20"/>
                          <w:lang w:eastAsia="en-GB"/>
                        </w:rPr>
                        <w:t xml:space="preserve">, </w:t>
                      </w:r>
                      <w:r w:rsidR="008B5B4D" w:rsidRPr="008B5B4D">
                        <w:rPr>
                          <w:rFonts w:ascii="Calibri" w:eastAsia="Times New Roman" w:hAnsi="Calibri" w:cs="Calibri"/>
                          <w:color w:val="FFFFFF" w:themeColor="background1"/>
                          <w:sz w:val="20"/>
                          <w:szCs w:val="20"/>
                          <w:lang w:eastAsia="en-GB"/>
                        </w:rPr>
                        <w:t>understanding</w:t>
                      </w:r>
                      <w:r w:rsidRPr="008B5B4D">
                        <w:rPr>
                          <w:rFonts w:ascii="Calibri" w:eastAsia="Times New Roman" w:hAnsi="Calibri" w:cs="Calibri"/>
                          <w:color w:val="FFFFFF" w:themeColor="background1"/>
                          <w:sz w:val="20"/>
                          <w:szCs w:val="20"/>
                          <w:lang w:eastAsia="en-GB"/>
                        </w:rPr>
                        <w:t xml:space="preserve"> money at work</w:t>
                      </w:r>
                      <w:r w:rsidR="00A90112" w:rsidRPr="008B5B4D">
                        <w:rPr>
                          <w:rFonts w:ascii="Calibri" w:eastAsia="Times New Roman" w:hAnsi="Calibri" w:cs="Calibri"/>
                          <w:color w:val="FFFFFF" w:themeColor="background1"/>
                          <w:sz w:val="20"/>
                          <w:szCs w:val="20"/>
                          <w:lang w:eastAsia="en-GB"/>
                        </w:rPr>
                        <w:t xml:space="preserve">, writing CV, </w:t>
                      </w:r>
                      <w:proofErr w:type="gramStart"/>
                      <w:r w:rsidR="00A90112" w:rsidRPr="008B5B4D">
                        <w:rPr>
                          <w:rFonts w:ascii="Calibri" w:eastAsia="Times New Roman" w:hAnsi="Calibri" w:cs="Calibri"/>
                          <w:color w:val="FFFFFF" w:themeColor="background1"/>
                          <w:sz w:val="20"/>
                          <w:szCs w:val="20"/>
                          <w:lang w:eastAsia="en-GB"/>
                        </w:rPr>
                        <w:t>Searching</w:t>
                      </w:r>
                      <w:proofErr w:type="gramEnd"/>
                      <w:r w:rsidR="00DB4410" w:rsidRPr="008B5B4D">
                        <w:rPr>
                          <w:rFonts w:ascii="Calibri" w:eastAsia="Times New Roman" w:hAnsi="Calibri" w:cs="Calibri"/>
                          <w:color w:val="FFFFFF" w:themeColor="background1"/>
                          <w:sz w:val="20"/>
                          <w:szCs w:val="20"/>
                          <w:lang w:eastAsia="en-GB"/>
                        </w:rPr>
                        <w:t xml:space="preserve"> and</w:t>
                      </w:r>
                      <w:r w:rsidR="00A90112" w:rsidRPr="008B5B4D">
                        <w:rPr>
                          <w:rFonts w:ascii="Calibri" w:eastAsia="Times New Roman" w:hAnsi="Calibri" w:cs="Calibri"/>
                          <w:color w:val="FFFFFF" w:themeColor="background1"/>
                          <w:sz w:val="20"/>
                          <w:szCs w:val="20"/>
                          <w:lang w:eastAsia="en-GB"/>
                        </w:rPr>
                        <w:t xml:space="preserve"> applying for a job</w:t>
                      </w:r>
                    </w:p>
                  </w:txbxContent>
                </v:textbox>
                <w10:wrap anchorx="margin"/>
              </v:rect>
            </w:pict>
          </mc:Fallback>
        </mc:AlternateContent>
      </w:r>
      <w:r w:rsidR="00C66D4D" w:rsidRPr="00234E1B">
        <w:rPr>
          <w:noProof/>
        </w:rPr>
        <mc:AlternateContent>
          <mc:Choice Requires="wps">
            <w:drawing>
              <wp:anchor distT="0" distB="0" distL="114300" distR="114300" simplePos="0" relativeHeight="251673088" behindDoc="0" locked="0" layoutInCell="1" allowOverlap="1" wp14:anchorId="64B2D0DF" wp14:editId="4960D260">
                <wp:simplePos x="0" y="0"/>
                <wp:positionH relativeFrom="margin">
                  <wp:posOffset>4895987</wp:posOffset>
                </wp:positionH>
                <wp:positionV relativeFrom="paragraph">
                  <wp:posOffset>4810125</wp:posOffset>
                </wp:positionV>
                <wp:extent cx="4718685" cy="1054735"/>
                <wp:effectExtent l="57150" t="19050" r="62865" b="69215"/>
                <wp:wrapNone/>
                <wp:docPr id="6" name="Rectangle 6"/>
                <wp:cNvGraphicFramePr/>
                <a:graphic xmlns:a="http://schemas.openxmlformats.org/drawingml/2006/main">
                  <a:graphicData uri="http://schemas.microsoft.com/office/word/2010/wordprocessingShape">
                    <wps:wsp>
                      <wps:cNvSpPr/>
                      <wps:spPr>
                        <a:xfrm>
                          <a:off x="0" y="0"/>
                          <a:ext cx="4718685" cy="1054735"/>
                        </a:xfrm>
                        <a:prstGeom prst="rect">
                          <a:avLst/>
                        </a:prstGeom>
                        <a:solidFill>
                          <a:srgbClr val="B9C709"/>
                        </a:solidFill>
                        <a:ln>
                          <a:noFill/>
                        </a:ln>
                        <a:effectLst>
                          <a:outerShdw blurRad="44450" dist="27940" dir="5400000" algn="ctr">
                            <a:srgbClr val="000000">
                              <a:alpha val="31764"/>
                            </a:srgbClr>
                          </a:outerShdw>
                        </a:effectLst>
                      </wps:spPr>
                      <wps:txbx>
                        <w:txbxContent>
                          <w:p w14:paraId="072B20DF" w14:textId="3674F690" w:rsidR="001F5FFC" w:rsidRPr="008B5B4D" w:rsidRDefault="00DB4410" w:rsidP="001F5FFC">
                            <w:pPr>
                              <w:spacing w:before="126"/>
                              <w:ind w:left="222" w:right="305" w:firstLine="222"/>
                              <w:jc w:val="center"/>
                              <w:textDirection w:val="btLr"/>
                              <w:rPr>
                                <w:sz w:val="20"/>
                                <w:szCs w:val="20"/>
                              </w:rPr>
                            </w:pPr>
                            <w:r w:rsidRPr="008B5B4D">
                              <w:rPr>
                                <w:b/>
                                <w:color w:val="FFFFFF"/>
                                <w:szCs w:val="20"/>
                              </w:rPr>
                              <w:t>Travel and Tourism</w:t>
                            </w:r>
                          </w:p>
                          <w:p w14:paraId="6F4E6CFC" w14:textId="5CCFF6E0" w:rsidR="001F5FFC" w:rsidRPr="008B5B4D" w:rsidRDefault="00166E7D" w:rsidP="00B300F7">
                            <w:pPr>
                              <w:jc w:val="center"/>
                              <w:rPr>
                                <w:color w:val="FFFFFF" w:themeColor="background1"/>
                                <w:sz w:val="24"/>
                                <w:szCs w:val="24"/>
                              </w:rPr>
                            </w:pPr>
                            <w:r w:rsidRPr="008B5B4D">
                              <w:rPr>
                                <w:rFonts w:ascii="Calibri" w:hAnsi="Calibri" w:cs="Calibri"/>
                                <w:color w:val="FFFFFF" w:themeColor="background1"/>
                                <w:sz w:val="20"/>
                                <w:szCs w:val="20"/>
                              </w:rPr>
                              <w:t>Customer Service, Communication Skills,</w:t>
                            </w:r>
                            <w:r w:rsidR="00B81469" w:rsidRPr="008B5B4D">
                              <w:rPr>
                                <w:rFonts w:ascii="Calibri" w:hAnsi="Calibri" w:cs="Calibri"/>
                                <w:color w:val="FFFFFF" w:themeColor="background1"/>
                                <w:sz w:val="20"/>
                                <w:szCs w:val="20"/>
                              </w:rPr>
                              <w:t xml:space="preserve"> </w:t>
                            </w:r>
                            <w:r w:rsidR="000F4FBC" w:rsidRPr="008B5B4D">
                              <w:rPr>
                                <w:rFonts w:ascii="Calibri" w:hAnsi="Calibri" w:cs="Calibri"/>
                                <w:color w:val="FFFFFF" w:themeColor="background1"/>
                                <w:sz w:val="20"/>
                                <w:szCs w:val="20"/>
                              </w:rPr>
                              <w:t xml:space="preserve">Hospitality, </w:t>
                            </w:r>
                            <w:r w:rsidRPr="008B5B4D">
                              <w:rPr>
                                <w:rFonts w:ascii="Calibri" w:hAnsi="Calibri" w:cs="Calibri"/>
                                <w:color w:val="FFFFFF" w:themeColor="background1"/>
                                <w:sz w:val="20"/>
                                <w:szCs w:val="20"/>
                              </w:rPr>
                              <w:t>Travel and Tourism Facilities in the UK</w:t>
                            </w:r>
                            <w:r w:rsidR="00B81469" w:rsidRPr="008B5B4D">
                              <w:rPr>
                                <w:rFonts w:ascii="Calibri" w:hAnsi="Calibri" w:cs="Calibri"/>
                                <w:color w:val="FFFFFF" w:themeColor="background1"/>
                                <w:sz w:val="20"/>
                                <w:szCs w:val="20"/>
                              </w:rPr>
                              <w:t xml:space="preserve">, </w:t>
                            </w:r>
                            <w:r w:rsidRPr="008B5B4D">
                              <w:rPr>
                                <w:rFonts w:ascii="Calibri" w:hAnsi="Calibri" w:cs="Calibri"/>
                                <w:color w:val="FFFFFF" w:themeColor="background1"/>
                                <w:sz w:val="20"/>
                                <w:szCs w:val="20"/>
                              </w:rPr>
                              <w:t>Working in Travel and Tourism</w:t>
                            </w:r>
                            <w:r w:rsidR="0002328C" w:rsidRPr="008B5B4D">
                              <w:rPr>
                                <w:rFonts w:ascii="Calibri" w:hAnsi="Calibri" w:cs="Calibri"/>
                                <w:color w:val="FFFFFF" w:themeColor="background1"/>
                                <w:sz w:val="20"/>
                                <w:szCs w:val="20"/>
                              </w:rPr>
                              <w:t xml:space="preserve">, </w:t>
                            </w:r>
                            <w:r w:rsidRPr="008B5B4D">
                              <w:rPr>
                                <w:rFonts w:ascii="Calibri" w:hAnsi="Calibri" w:cs="Calibri"/>
                                <w:color w:val="FFFFFF" w:themeColor="background1"/>
                                <w:sz w:val="20"/>
                                <w:szCs w:val="20"/>
                              </w:rPr>
                              <w:t>Careers in Travel and Tourism</w:t>
                            </w:r>
                            <w:r w:rsidR="00B300F7" w:rsidRPr="008B5B4D">
                              <w:rPr>
                                <w:rFonts w:ascii="Calibri" w:hAnsi="Calibri" w:cs="Calibri"/>
                                <w:color w:val="FFFFFF" w:themeColor="background1"/>
                                <w:sz w:val="20"/>
                                <w:szCs w:val="20"/>
                              </w:rPr>
                              <w:t xml:space="preserve">, </w:t>
                            </w:r>
                            <w:r w:rsidRPr="008B5B4D">
                              <w:rPr>
                                <w:rFonts w:ascii="Calibri" w:eastAsia="Times New Roman" w:hAnsi="Calibri" w:cs="Calibri"/>
                                <w:color w:val="FFFFFF" w:themeColor="background1"/>
                                <w:sz w:val="20"/>
                                <w:szCs w:val="20"/>
                                <w:lang w:eastAsia="en-GB"/>
                              </w:rPr>
                              <w:t xml:space="preserve">Work Experience in Travel and Tourism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B2D0DF" id="Rectangle 6" o:spid="_x0000_s1040" style="position:absolute;left:0;text-align:left;margin-left:385.5pt;margin-top:378.75pt;width:371.55pt;height:83.0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" fillcolor="#b9c709" stroked="f">
                <v:shadow on="t" color="black" opacity="20816f" offset="0,2.2pt"/>
                <v:textbox inset="2.53958mm,1.2694mm,2.53958mm,1.2694mm">
                  <w:txbxContent>
                    <w:p w14:paraId="072B20DF" w14:textId="3674F690" w:rsidR="001F5FFC" w:rsidRPr="008B5B4D" w:rsidRDefault="00DB4410" w:rsidP="001F5FFC">
                      <w:pPr>
                        <w:spacing w:before="126"/>
                        <w:ind w:left="222" w:right="305" w:firstLine="222"/>
                        <w:jc w:val="center"/>
                        <w:textDirection w:val="btLr"/>
                        <w:rPr>
                          <w:sz w:val="20"/>
                          <w:szCs w:val="20"/>
                        </w:rPr>
                      </w:pPr>
                      <w:r w:rsidRPr="008B5B4D">
                        <w:rPr>
                          <w:b/>
                          <w:color w:val="FFFFFF"/>
                          <w:szCs w:val="20"/>
                        </w:rPr>
                        <w:t>Travel and Tourism</w:t>
                      </w:r>
                    </w:p>
                    <w:p w14:paraId="6F4E6CFC" w14:textId="5CCFF6E0" w:rsidR="001F5FFC" w:rsidRPr="008B5B4D" w:rsidRDefault="00166E7D" w:rsidP="00B300F7">
                      <w:pPr>
                        <w:jc w:val="center"/>
                        <w:rPr>
                          <w:color w:val="FFFFFF" w:themeColor="background1"/>
                          <w:sz w:val="24"/>
                          <w:szCs w:val="24"/>
                        </w:rPr>
                      </w:pPr>
                      <w:r w:rsidRPr="008B5B4D">
                        <w:rPr>
                          <w:rFonts w:ascii="Calibri" w:hAnsi="Calibri" w:cs="Calibri"/>
                          <w:color w:val="FFFFFF" w:themeColor="background1"/>
                          <w:sz w:val="20"/>
                          <w:szCs w:val="20"/>
                        </w:rPr>
                        <w:t>Customer Service, Communication Skills,</w:t>
                      </w:r>
                      <w:r w:rsidR="00B81469" w:rsidRPr="008B5B4D">
                        <w:rPr>
                          <w:rFonts w:ascii="Calibri" w:hAnsi="Calibri" w:cs="Calibri"/>
                          <w:color w:val="FFFFFF" w:themeColor="background1"/>
                          <w:sz w:val="20"/>
                          <w:szCs w:val="20"/>
                        </w:rPr>
                        <w:t xml:space="preserve"> </w:t>
                      </w:r>
                      <w:r w:rsidR="000F4FBC" w:rsidRPr="008B5B4D">
                        <w:rPr>
                          <w:rFonts w:ascii="Calibri" w:hAnsi="Calibri" w:cs="Calibri"/>
                          <w:color w:val="FFFFFF" w:themeColor="background1"/>
                          <w:sz w:val="20"/>
                          <w:szCs w:val="20"/>
                        </w:rPr>
                        <w:t xml:space="preserve">Hospitality, </w:t>
                      </w:r>
                      <w:r w:rsidRPr="008B5B4D">
                        <w:rPr>
                          <w:rFonts w:ascii="Calibri" w:hAnsi="Calibri" w:cs="Calibri"/>
                          <w:color w:val="FFFFFF" w:themeColor="background1"/>
                          <w:sz w:val="20"/>
                          <w:szCs w:val="20"/>
                        </w:rPr>
                        <w:t>Travel and Tourism Facilities in the UK</w:t>
                      </w:r>
                      <w:r w:rsidR="00B81469" w:rsidRPr="008B5B4D">
                        <w:rPr>
                          <w:rFonts w:ascii="Calibri" w:hAnsi="Calibri" w:cs="Calibri"/>
                          <w:color w:val="FFFFFF" w:themeColor="background1"/>
                          <w:sz w:val="20"/>
                          <w:szCs w:val="20"/>
                        </w:rPr>
                        <w:t xml:space="preserve">, </w:t>
                      </w:r>
                      <w:r w:rsidRPr="008B5B4D">
                        <w:rPr>
                          <w:rFonts w:ascii="Calibri" w:hAnsi="Calibri" w:cs="Calibri"/>
                          <w:color w:val="FFFFFF" w:themeColor="background1"/>
                          <w:sz w:val="20"/>
                          <w:szCs w:val="20"/>
                        </w:rPr>
                        <w:t>Working in Travel and Tourism</w:t>
                      </w:r>
                      <w:r w:rsidR="0002328C" w:rsidRPr="008B5B4D">
                        <w:rPr>
                          <w:rFonts w:ascii="Calibri" w:hAnsi="Calibri" w:cs="Calibri"/>
                          <w:color w:val="FFFFFF" w:themeColor="background1"/>
                          <w:sz w:val="20"/>
                          <w:szCs w:val="20"/>
                        </w:rPr>
                        <w:t xml:space="preserve">, </w:t>
                      </w:r>
                      <w:r w:rsidRPr="008B5B4D">
                        <w:rPr>
                          <w:rFonts w:ascii="Calibri" w:hAnsi="Calibri" w:cs="Calibri"/>
                          <w:color w:val="FFFFFF" w:themeColor="background1"/>
                          <w:sz w:val="20"/>
                          <w:szCs w:val="20"/>
                        </w:rPr>
                        <w:t>Careers in Travel and Tourism</w:t>
                      </w:r>
                      <w:r w:rsidR="00B300F7" w:rsidRPr="008B5B4D">
                        <w:rPr>
                          <w:rFonts w:ascii="Calibri" w:hAnsi="Calibri" w:cs="Calibri"/>
                          <w:color w:val="FFFFFF" w:themeColor="background1"/>
                          <w:sz w:val="20"/>
                          <w:szCs w:val="20"/>
                        </w:rPr>
                        <w:t xml:space="preserve">, </w:t>
                      </w:r>
                      <w:r w:rsidRPr="008B5B4D">
                        <w:rPr>
                          <w:rFonts w:ascii="Calibri" w:eastAsia="Times New Roman" w:hAnsi="Calibri" w:cs="Calibri"/>
                          <w:color w:val="FFFFFF" w:themeColor="background1"/>
                          <w:sz w:val="20"/>
                          <w:szCs w:val="20"/>
                          <w:lang w:eastAsia="en-GB"/>
                        </w:rPr>
                        <w:t xml:space="preserve">Work Experience in Travel and Tourism </w:t>
                      </w:r>
                    </w:p>
                  </w:txbxContent>
                </v:textbox>
                <w10:wrap anchorx="margin"/>
              </v:rect>
            </w:pict>
          </mc:Fallback>
        </mc:AlternateContent>
      </w:r>
    </w:p>
    <w:p w14:paraId="5692254C" w14:textId="1E47A528" w:rsidR="00B602E1" w:rsidRDefault="00B602E1" w:rsidP="0042756A">
      <w:pPr>
        <w:pBdr>
          <w:top w:val="nil"/>
          <w:left w:val="nil"/>
          <w:bottom w:val="nil"/>
          <w:right w:val="nil"/>
          <w:between w:val="nil"/>
        </w:pBdr>
        <w:spacing w:before="4"/>
        <w:jc w:val="center"/>
        <w:rPr>
          <w:b/>
          <w:i/>
          <w:color w:val="000000"/>
          <w:sz w:val="32"/>
          <w:szCs w:val="32"/>
        </w:rPr>
      </w:pPr>
    </w:p>
    <w:p w14:paraId="1BD48E9A" w14:textId="1149DB0E" w:rsidR="009808D6" w:rsidRPr="00C66D4D" w:rsidRDefault="009808D6" w:rsidP="0042756A">
      <w:pPr>
        <w:pBdr>
          <w:top w:val="nil"/>
          <w:left w:val="nil"/>
          <w:bottom w:val="nil"/>
          <w:right w:val="nil"/>
          <w:between w:val="nil"/>
        </w:pBdr>
        <w:spacing w:before="4"/>
        <w:jc w:val="center"/>
        <w:rPr>
          <w:b/>
          <w:iCs/>
          <w:color w:val="000000"/>
          <w:sz w:val="32"/>
          <w:szCs w:val="32"/>
        </w:rPr>
      </w:pPr>
      <w:r w:rsidRPr="00C66D4D">
        <w:rPr>
          <w:b/>
          <w:iCs/>
          <w:color w:val="000000"/>
          <w:sz w:val="32"/>
          <w:szCs w:val="32"/>
        </w:rPr>
        <w:t>Interventions</w:t>
      </w:r>
    </w:p>
    <w:p w14:paraId="59656B25" w14:textId="77777777" w:rsidR="00C66D4D" w:rsidRDefault="00C66D4D" w:rsidP="0042756A">
      <w:pPr>
        <w:pBdr>
          <w:top w:val="nil"/>
          <w:left w:val="nil"/>
          <w:bottom w:val="nil"/>
          <w:right w:val="nil"/>
          <w:between w:val="nil"/>
        </w:pBdr>
        <w:spacing w:before="4"/>
        <w:jc w:val="center"/>
        <w:rPr>
          <w:b/>
          <w:i/>
          <w:color w:val="000000"/>
          <w:sz w:val="32"/>
          <w:szCs w:val="32"/>
        </w:rPr>
      </w:pPr>
    </w:p>
    <w:p w14:paraId="446F6643" w14:textId="6C90AD60" w:rsidR="009808D6" w:rsidRDefault="00C66D4D" w:rsidP="009808D6">
      <w:pPr>
        <w:pBdr>
          <w:top w:val="nil"/>
          <w:left w:val="nil"/>
          <w:bottom w:val="nil"/>
          <w:right w:val="nil"/>
          <w:between w:val="nil"/>
        </w:pBdr>
        <w:spacing w:before="4"/>
        <w:rPr>
          <w:b/>
          <w:i/>
          <w:color w:val="000000"/>
          <w:sz w:val="28"/>
          <w:szCs w:val="28"/>
        </w:rPr>
      </w:pPr>
      <w:r>
        <w:rPr>
          <w:b/>
          <w:i/>
          <w:noProof/>
          <w:sz w:val="7"/>
          <w:szCs w:val="7"/>
        </w:rPr>
        <mc:AlternateContent>
          <mc:Choice Requires="wpg">
            <w:drawing>
              <wp:inline distT="0" distB="0" distL="114300" distR="114300" wp14:anchorId="05581A4A" wp14:editId="1FF542CE">
                <wp:extent cx="8796338" cy="4811533"/>
                <wp:effectExtent l="57150" t="19050" r="62230" b="84455"/>
                <wp:docPr id="17" name="Group 17"/>
                <wp:cNvGraphicFramePr/>
                <a:graphic xmlns:a="http://schemas.openxmlformats.org/drawingml/2006/main">
                  <a:graphicData uri="http://schemas.microsoft.com/office/word/2010/wordprocessingGroup">
                    <wpg:wgp>
                      <wpg:cNvGrpSpPr/>
                      <wpg:grpSpPr>
                        <a:xfrm>
                          <a:off x="0" y="0"/>
                          <a:ext cx="8796338" cy="4811533"/>
                          <a:chOff x="428501" y="1983371"/>
                          <a:chExt cx="9834998" cy="3593258"/>
                        </a:xfrm>
                      </wpg:grpSpPr>
                      <wpg:grpSp>
                        <wpg:cNvPr id="18" name="Group 18"/>
                        <wpg:cNvGrpSpPr/>
                        <wpg:grpSpPr>
                          <a:xfrm>
                            <a:off x="428501" y="1983371"/>
                            <a:ext cx="9834998" cy="3593258"/>
                            <a:chOff x="0" y="0"/>
                            <a:chExt cx="9834998" cy="3593258"/>
                          </a:xfrm>
                        </wpg:grpSpPr>
                        <wps:wsp>
                          <wps:cNvPr id="19" name="Rectangle 19"/>
                          <wps:cNvSpPr/>
                          <wps:spPr>
                            <a:xfrm>
                              <a:off x="0" y="0"/>
                              <a:ext cx="9834975" cy="3593250"/>
                            </a:xfrm>
                            <a:prstGeom prst="rect">
                              <a:avLst/>
                            </a:prstGeom>
                            <a:noFill/>
                            <a:ln>
                              <a:noFill/>
                            </a:ln>
                          </wps:spPr>
                          <wps:txbx>
                            <w:txbxContent>
                              <w:p w14:paraId="19D5EA42" w14:textId="77777777" w:rsidR="00C66D4D" w:rsidRDefault="00C66D4D" w:rsidP="00C66D4D">
                                <w:pPr>
                                  <w:textDirection w:val="btLr"/>
                                </w:pPr>
                              </w:p>
                            </w:txbxContent>
                          </wps:txbx>
                          <wps:bodyPr spcFirstLastPara="1" wrap="square" lIns="91425" tIns="91425" rIns="91425" bIns="91425" anchor="ctr" anchorCtr="0"/>
                        </wps:wsp>
                        <wps:wsp>
                          <wps:cNvPr id="20" name="Rectangle 20"/>
                          <wps:cNvSpPr/>
                          <wps:spPr>
                            <a:xfrm>
                              <a:off x="0" y="10632"/>
                              <a:ext cx="4933315" cy="1775460"/>
                            </a:xfrm>
                            <a:prstGeom prst="rect">
                              <a:avLst/>
                            </a:prstGeom>
                            <a:solidFill>
                              <a:srgbClr val="FFC000"/>
                            </a:solidFill>
                            <a:ln>
                              <a:noFill/>
                            </a:ln>
                            <a:effectLst>
                              <a:outerShdw blurRad="44450" dist="27940" dir="5400000" algn="ctr">
                                <a:srgbClr val="000000">
                                  <a:alpha val="31764"/>
                                </a:srgbClr>
                              </a:outerShdw>
                            </a:effectLst>
                          </wps:spPr>
                          <wps:txbx>
                            <w:txbxContent>
                              <w:p w14:paraId="3E88B181" w14:textId="77777777" w:rsidR="00C66D4D" w:rsidRDefault="00C66D4D" w:rsidP="00C66D4D">
                                <w:pPr>
                                  <w:spacing w:before="10"/>
                                  <w:ind w:right="15"/>
                                  <w:jc w:val="center"/>
                                  <w:textDirection w:val="btLr"/>
                                </w:pPr>
                                <w:r>
                                  <w:rPr>
                                    <w:b/>
                                    <w:color w:val="FFFFFF"/>
                                    <w:sz w:val="28"/>
                                  </w:rPr>
                                  <w:t>Life coaching</w:t>
                                </w:r>
                              </w:p>
                              <w:p w14:paraId="1D0E7F4D" w14:textId="77777777" w:rsidR="00C66D4D" w:rsidRDefault="00C66D4D" w:rsidP="00C66D4D">
                                <w:pPr>
                                  <w:ind w:left="720"/>
                                  <w:jc w:val="center"/>
                                  <w:textDirection w:val="btLr"/>
                                </w:pPr>
                                <w:r>
                                  <w:rPr>
                                    <w:color w:val="FFFFFF"/>
                                  </w:rPr>
                                  <w:t xml:space="preserve">1. </w:t>
                                </w:r>
                                <w:r>
                                  <w:rPr>
                                    <w:color w:val="FFFFFF"/>
                                  </w:rPr>
                                  <w:tab/>
                                  <w:t>Education and Health (Self-awareness SEN specific, Focus and Attention, Staying Healthy).</w:t>
                                </w:r>
                              </w:p>
                              <w:p w14:paraId="503673DB" w14:textId="77777777" w:rsidR="00C66D4D" w:rsidRDefault="00C66D4D" w:rsidP="00C66D4D">
                                <w:pPr>
                                  <w:ind w:left="720"/>
                                  <w:jc w:val="center"/>
                                  <w:textDirection w:val="btLr"/>
                                </w:pPr>
                                <w:r>
                                  <w:rPr>
                                    <w:color w:val="FFFFFF"/>
                                  </w:rPr>
                                  <w:t xml:space="preserve">2. </w:t>
                                </w:r>
                                <w:r>
                                  <w:rPr>
                                    <w:color w:val="FFFFFF"/>
                                  </w:rPr>
                                  <w:tab/>
                                  <w:t>Social and Communication (Taking responsibility for actions, Maintaining Relationships, Communicating and Interacting with others).</w:t>
                                </w:r>
                              </w:p>
                              <w:p w14:paraId="54076BF4" w14:textId="77777777" w:rsidR="00C66D4D" w:rsidRDefault="00C66D4D" w:rsidP="00C66D4D">
                                <w:pPr>
                                  <w:ind w:left="720"/>
                                  <w:jc w:val="center"/>
                                  <w:textDirection w:val="btLr"/>
                                </w:pPr>
                                <w:r>
                                  <w:rPr>
                                    <w:color w:val="FFFFFF"/>
                                  </w:rPr>
                                  <w:t xml:space="preserve">3. </w:t>
                                </w:r>
                                <w:r>
                                  <w:rPr>
                                    <w:color w:val="FFFFFF"/>
                                  </w:rPr>
                                  <w:tab/>
                                  <w:t>Psychological Wellbeing (Managing Anxiety, Thinking and Reacting, Self-esteem.</w:t>
                                </w:r>
                              </w:p>
                              <w:p w14:paraId="3BC54FD9" w14:textId="77777777" w:rsidR="00C66D4D" w:rsidRDefault="00C66D4D" w:rsidP="00C66D4D">
                                <w:pPr>
                                  <w:spacing w:line="249" w:lineRule="auto"/>
                                  <w:ind w:left="222" w:right="308" w:firstLine="222"/>
                                  <w:jc w:val="center"/>
                                  <w:textDirection w:val="btLr"/>
                                </w:pPr>
                              </w:p>
                              <w:p w14:paraId="1B951A5E" w14:textId="77777777" w:rsidR="00C66D4D" w:rsidRDefault="00C66D4D" w:rsidP="00C66D4D">
                                <w:pPr>
                                  <w:spacing w:before="126"/>
                                  <w:ind w:left="222" w:right="305" w:firstLine="222"/>
                                  <w:jc w:val="center"/>
                                  <w:textDirection w:val="btLr"/>
                                </w:pPr>
                              </w:p>
                            </w:txbxContent>
                          </wps:txbx>
                          <wps:bodyPr spcFirstLastPara="1" wrap="square" lIns="91425" tIns="45700" rIns="91425" bIns="45700" anchor="t" anchorCtr="0"/>
                        </wps:wsp>
                        <wps:wsp>
                          <wps:cNvPr id="21" name="Rectangle 21"/>
                          <wps:cNvSpPr/>
                          <wps:spPr>
                            <a:xfrm>
                              <a:off x="5146158" y="1967023"/>
                              <a:ext cx="4688840" cy="1626235"/>
                            </a:xfrm>
                            <a:prstGeom prst="rect">
                              <a:avLst/>
                            </a:prstGeom>
                            <a:solidFill>
                              <a:srgbClr val="3333E9"/>
                            </a:solidFill>
                            <a:ln>
                              <a:noFill/>
                            </a:ln>
                            <a:effectLst>
                              <a:outerShdw blurRad="44450" dist="27940" dir="5400000" algn="ctr">
                                <a:srgbClr val="000000">
                                  <a:alpha val="31764"/>
                                </a:srgbClr>
                              </a:outerShdw>
                            </a:effectLst>
                          </wps:spPr>
                          <wps:txbx>
                            <w:txbxContent>
                              <w:p w14:paraId="42213628" w14:textId="77777777" w:rsidR="00C66D4D" w:rsidRDefault="00C66D4D" w:rsidP="00C66D4D">
                                <w:pPr>
                                  <w:spacing w:before="10"/>
                                  <w:ind w:right="15"/>
                                  <w:jc w:val="center"/>
                                  <w:textDirection w:val="btLr"/>
                                </w:pPr>
                                <w:r>
                                  <w:rPr>
                                    <w:b/>
                                    <w:color w:val="FFFFFF"/>
                                    <w:sz w:val="28"/>
                                  </w:rPr>
                                  <w:t>Numeracy Skills</w:t>
                                </w:r>
                              </w:p>
                              <w:p w14:paraId="0F27643E" w14:textId="77777777" w:rsidR="00C66D4D" w:rsidRDefault="00C66D4D" w:rsidP="00C66D4D">
                                <w:pPr>
                                  <w:spacing w:line="249" w:lineRule="auto"/>
                                  <w:ind w:left="222" w:right="308" w:firstLine="222"/>
                                  <w:jc w:val="center"/>
                                  <w:textDirection w:val="btLr"/>
                                </w:pPr>
                              </w:p>
                              <w:p w14:paraId="753D4B7A" w14:textId="77777777" w:rsidR="00C66D4D" w:rsidRDefault="00C66D4D" w:rsidP="00C66D4D">
                                <w:pPr>
                                  <w:spacing w:line="249" w:lineRule="auto"/>
                                  <w:ind w:left="222" w:right="308" w:firstLine="222"/>
                                  <w:jc w:val="center"/>
                                  <w:textDirection w:val="btLr"/>
                                </w:pPr>
                                <w:r>
                                  <w:rPr>
                                    <w:b/>
                                    <w:color w:val="FFFFFF"/>
                                  </w:rPr>
                                  <w:t>Adding, subtracting, dividing, multiplying, times tables,  problem solving, number bonds, counting, sequences</w:t>
                                </w:r>
                              </w:p>
                              <w:p w14:paraId="4B8586EC" w14:textId="77777777" w:rsidR="00C66D4D" w:rsidRDefault="00C66D4D" w:rsidP="00C66D4D">
                                <w:pPr>
                                  <w:spacing w:before="126"/>
                                  <w:ind w:left="222" w:right="305" w:firstLine="222"/>
                                  <w:jc w:val="center"/>
                                  <w:textDirection w:val="btLr"/>
                                </w:pPr>
                              </w:p>
                            </w:txbxContent>
                          </wps:txbx>
                          <wps:bodyPr spcFirstLastPara="1" wrap="square" lIns="91425" tIns="45700" rIns="91425" bIns="45700" anchor="t" anchorCtr="0"/>
                        </wps:wsp>
                        <wps:wsp>
                          <wps:cNvPr id="22" name="Rectangle 22"/>
                          <wps:cNvSpPr/>
                          <wps:spPr>
                            <a:xfrm>
                              <a:off x="5146158" y="0"/>
                              <a:ext cx="4688840" cy="1775460"/>
                            </a:xfrm>
                            <a:prstGeom prst="rect">
                              <a:avLst/>
                            </a:prstGeom>
                            <a:solidFill>
                              <a:srgbClr val="49C838"/>
                            </a:solidFill>
                            <a:ln>
                              <a:noFill/>
                            </a:ln>
                            <a:effectLst>
                              <a:outerShdw blurRad="44450" dist="27940" dir="5400000" algn="ctr">
                                <a:srgbClr val="000000">
                                  <a:alpha val="31764"/>
                                </a:srgbClr>
                              </a:outerShdw>
                            </a:effectLst>
                          </wps:spPr>
                          <wps:txbx>
                            <w:txbxContent>
                              <w:p w14:paraId="5C95F276" w14:textId="77777777" w:rsidR="00C66D4D" w:rsidRDefault="00C66D4D" w:rsidP="00C66D4D">
                                <w:pPr>
                                  <w:spacing w:before="10"/>
                                  <w:ind w:right="17"/>
                                  <w:jc w:val="center"/>
                                  <w:textDirection w:val="btLr"/>
                                </w:pPr>
                              </w:p>
                              <w:p w14:paraId="7F8373D4" w14:textId="77777777" w:rsidR="00C66D4D" w:rsidRDefault="00C66D4D" w:rsidP="00C66D4D">
                                <w:pPr>
                                  <w:spacing w:before="10"/>
                                  <w:ind w:right="15"/>
                                  <w:jc w:val="center"/>
                                  <w:textDirection w:val="btLr"/>
                                </w:pPr>
                                <w:r>
                                  <w:rPr>
                                    <w:b/>
                                    <w:color w:val="FFFFFF"/>
                                    <w:sz w:val="28"/>
                                  </w:rPr>
                                  <w:t>Literacy Skills</w:t>
                                </w:r>
                              </w:p>
                              <w:p w14:paraId="70FF797C" w14:textId="77777777" w:rsidR="00C66D4D" w:rsidRDefault="00C66D4D" w:rsidP="00C66D4D">
                                <w:pPr>
                                  <w:spacing w:line="249" w:lineRule="auto"/>
                                  <w:ind w:left="222" w:right="308" w:firstLine="222"/>
                                  <w:jc w:val="center"/>
                                  <w:textDirection w:val="btLr"/>
                                </w:pPr>
                                <w:r>
                                  <w:rPr>
                                    <w:b/>
                                    <w:color w:val="FFFFFF"/>
                                  </w:rPr>
                                  <w:t>Handwriting, reading decoding, spelling, reading comprehension, phonics, writing composition, reading fluency</w:t>
                                </w:r>
                              </w:p>
                              <w:p w14:paraId="13E4726D" w14:textId="77777777" w:rsidR="00C66D4D" w:rsidRDefault="00C66D4D" w:rsidP="00C66D4D">
                                <w:pPr>
                                  <w:spacing w:before="126"/>
                                  <w:ind w:left="222" w:right="305" w:firstLine="222"/>
                                  <w:jc w:val="center"/>
                                  <w:textDirection w:val="btLr"/>
                                </w:pPr>
                              </w:p>
                            </w:txbxContent>
                          </wps:txbx>
                          <wps:bodyPr spcFirstLastPara="1" wrap="square" lIns="91425" tIns="45700" rIns="91425" bIns="45700" anchor="t" anchorCtr="0"/>
                        </wps:wsp>
                        <wps:wsp>
                          <wps:cNvPr id="23" name="Rectangle 23"/>
                          <wps:cNvSpPr/>
                          <wps:spPr>
                            <a:xfrm>
                              <a:off x="0" y="1945758"/>
                              <a:ext cx="4933315" cy="1637030"/>
                            </a:xfrm>
                            <a:prstGeom prst="rect">
                              <a:avLst/>
                            </a:prstGeom>
                            <a:solidFill>
                              <a:srgbClr val="E36C09"/>
                            </a:solidFill>
                            <a:ln>
                              <a:noFill/>
                            </a:ln>
                            <a:effectLst>
                              <a:outerShdw blurRad="44450" dist="27940" dir="5400000" algn="ctr">
                                <a:srgbClr val="000000">
                                  <a:alpha val="31764"/>
                                </a:srgbClr>
                              </a:outerShdw>
                            </a:effectLst>
                          </wps:spPr>
                          <wps:txbx>
                            <w:txbxContent>
                              <w:p w14:paraId="3E06741F" w14:textId="77777777" w:rsidR="00C66D4D" w:rsidRDefault="00C66D4D" w:rsidP="00C66D4D">
                                <w:pPr>
                                  <w:spacing w:before="10"/>
                                  <w:ind w:right="15"/>
                                  <w:jc w:val="center"/>
                                  <w:textDirection w:val="btLr"/>
                                </w:pPr>
                                <w:r>
                                  <w:rPr>
                                    <w:b/>
                                    <w:color w:val="FFFFFF"/>
                                    <w:sz w:val="28"/>
                                  </w:rPr>
                                  <w:t>Therapeutic</w:t>
                                </w:r>
                              </w:p>
                              <w:p w14:paraId="18A1AFC4" w14:textId="77777777" w:rsidR="00C66D4D" w:rsidRDefault="00C66D4D" w:rsidP="00C66D4D">
                                <w:pPr>
                                  <w:spacing w:line="249" w:lineRule="auto"/>
                                  <w:ind w:left="222" w:right="308" w:firstLine="222"/>
                                  <w:jc w:val="center"/>
                                  <w:textDirection w:val="btLr"/>
                                </w:pPr>
                              </w:p>
                              <w:p w14:paraId="0DE0B844" w14:textId="77777777" w:rsidR="00C66D4D" w:rsidRDefault="00C66D4D" w:rsidP="00C66D4D">
                                <w:pPr>
                                  <w:spacing w:line="249" w:lineRule="auto"/>
                                  <w:ind w:left="222" w:right="308" w:firstLine="222"/>
                                  <w:jc w:val="center"/>
                                  <w:textDirection w:val="btLr"/>
                                </w:pPr>
                                <w:r>
                                  <w:rPr>
                                    <w:b/>
                                    <w:color w:val="FFFFFF"/>
                                  </w:rPr>
                                  <w:t>Pro social behavior, strengths and difficulties, Relationships.</w:t>
                                </w:r>
                              </w:p>
                              <w:p w14:paraId="0109B5D0" w14:textId="77777777" w:rsidR="00C66D4D" w:rsidRDefault="00C66D4D" w:rsidP="00C66D4D">
                                <w:pPr>
                                  <w:spacing w:before="126"/>
                                  <w:ind w:left="222" w:right="305" w:firstLine="222"/>
                                  <w:jc w:val="center"/>
                                  <w:textDirection w:val="btLr"/>
                                </w:pPr>
                              </w:p>
                            </w:txbxContent>
                          </wps:txbx>
                          <wps:bodyPr spcFirstLastPara="1" wrap="square" lIns="91425" tIns="45700" rIns="91425" bIns="45700" anchor="t" anchorCtr="0"/>
                        </wps:wsp>
                      </wpg:grpSp>
                    </wpg:wgp>
                  </a:graphicData>
                </a:graphic>
              </wp:inline>
            </w:drawing>
          </mc:Choice>
          <mc:Fallback>
            <w:pict>
              <v:group w14:anchorId="05581A4A" id="Group 17" o:spid="_x0000_s1041" style="width:692.65pt;height:378.85pt;mso-position-horizontal-relative:char;mso-position-vertical-relative:line" coordorigin="4285,19833" coordsize="98349,3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">
                <v:group id="Group 18" o:spid="_x0000_s1042" style="position:absolute;left:4285;top:19833;width:98349;height:35933" coordsize="98349,3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3" style="position:absolute;width:98349;height:35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19D5EA42" w14:textId="77777777" w:rsidR="00C66D4D" w:rsidRDefault="00C66D4D" w:rsidP="00C66D4D">
                          <w:pPr>
                            <w:textDirection w:val="btLr"/>
                          </w:pPr>
                        </w:p>
                      </w:txbxContent>
                    </v:textbox>
                  </v:rect>
                  <v:rect id="Rectangle 20" o:spid="_x0000_s1044" style="position:absolute;top:106;width:49333;height:1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" fillcolor="#ffc000" stroked="f">
                    <v:shadow on="t" color="black" opacity="20816f" offset="0,2.2pt"/>
                    <v:textbox inset="2.53958mm,1.2694mm,2.53958mm,1.2694mm">
                      <w:txbxContent>
                        <w:p w14:paraId="3E88B181" w14:textId="77777777" w:rsidR="00C66D4D" w:rsidRDefault="00C66D4D" w:rsidP="00C66D4D">
                          <w:pPr>
                            <w:spacing w:before="10"/>
                            <w:ind w:right="15"/>
                            <w:jc w:val="center"/>
                            <w:textDirection w:val="btLr"/>
                          </w:pPr>
                          <w:r>
                            <w:rPr>
                              <w:b/>
                              <w:color w:val="FFFFFF"/>
                              <w:sz w:val="28"/>
                            </w:rPr>
                            <w:t>Life coaching</w:t>
                          </w:r>
                        </w:p>
                        <w:p w14:paraId="1D0E7F4D" w14:textId="77777777" w:rsidR="00C66D4D" w:rsidRDefault="00C66D4D" w:rsidP="00C66D4D">
                          <w:pPr>
                            <w:ind w:left="720"/>
                            <w:jc w:val="center"/>
                            <w:textDirection w:val="btLr"/>
                          </w:pPr>
                          <w:r>
                            <w:rPr>
                              <w:color w:val="FFFFFF"/>
                            </w:rPr>
                            <w:t xml:space="preserve">1. </w:t>
                          </w:r>
                          <w:r>
                            <w:rPr>
                              <w:color w:val="FFFFFF"/>
                            </w:rPr>
                            <w:tab/>
                            <w:t>Education and Health (Self-awareness SEN specific, Focus and Attention, Staying Healthy).</w:t>
                          </w:r>
                        </w:p>
                        <w:p w14:paraId="503673DB" w14:textId="77777777" w:rsidR="00C66D4D" w:rsidRDefault="00C66D4D" w:rsidP="00C66D4D">
                          <w:pPr>
                            <w:ind w:left="720"/>
                            <w:jc w:val="center"/>
                            <w:textDirection w:val="btLr"/>
                          </w:pPr>
                          <w:r>
                            <w:rPr>
                              <w:color w:val="FFFFFF"/>
                            </w:rPr>
                            <w:t xml:space="preserve">2. </w:t>
                          </w:r>
                          <w:r>
                            <w:rPr>
                              <w:color w:val="FFFFFF"/>
                            </w:rPr>
                            <w:tab/>
                            <w:t>Social and Communication (Taking responsibility for actions, Maintaining Relationships, Communicating and Interacting with others).</w:t>
                          </w:r>
                        </w:p>
                        <w:p w14:paraId="54076BF4" w14:textId="77777777" w:rsidR="00C66D4D" w:rsidRDefault="00C66D4D" w:rsidP="00C66D4D">
                          <w:pPr>
                            <w:ind w:left="720"/>
                            <w:jc w:val="center"/>
                            <w:textDirection w:val="btLr"/>
                          </w:pPr>
                          <w:r>
                            <w:rPr>
                              <w:color w:val="FFFFFF"/>
                            </w:rPr>
                            <w:t xml:space="preserve">3. </w:t>
                          </w:r>
                          <w:r>
                            <w:rPr>
                              <w:color w:val="FFFFFF"/>
                            </w:rPr>
                            <w:tab/>
                            <w:t>Psychological Wellbeing (Managing Anxiety, Thinking and Reacting, Self-esteem.</w:t>
                          </w:r>
                        </w:p>
                        <w:p w14:paraId="3BC54FD9" w14:textId="77777777" w:rsidR="00C66D4D" w:rsidRDefault="00C66D4D" w:rsidP="00C66D4D">
                          <w:pPr>
                            <w:spacing w:line="249" w:lineRule="auto"/>
                            <w:ind w:left="222" w:right="308" w:firstLine="222"/>
                            <w:jc w:val="center"/>
                            <w:textDirection w:val="btLr"/>
                          </w:pPr>
                        </w:p>
                        <w:p w14:paraId="1B951A5E" w14:textId="77777777" w:rsidR="00C66D4D" w:rsidRDefault="00C66D4D" w:rsidP="00C66D4D">
                          <w:pPr>
                            <w:spacing w:before="126"/>
                            <w:ind w:left="222" w:right="305" w:firstLine="222"/>
                            <w:jc w:val="center"/>
                            <w:textDirection w:val="btLr"/>
                          </w:pPr>
                        </w:p>
                      </w:txbxContent>
                    </v:textbox>
                  </v:rect>
                  <v:rect id="Rectangle 21" o:spid="_x0000_s1045" style="position:absolute;left:51461;top:19670;width:468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" fillcolor="#3333e9" stroked="f">
                    <v:shadow on="t" color="black" opacity="20816f" offset="0,2.2pt"/>
                    <v:textbox inset="2.53958mm,1.2694mm,2.53958mm,1.2694mm">
                      <w:txbxContent>
                        <w:p w14:paraId="42213628" w14:textId="77777777" w:rsidR="00C66D4D" w:rsidRDefault="00C66D4D" w:rsidP="00C66D4D">
                          <w:pPr>
                            <w:spacing w:before="10"/>
                            <w:ind w:right="15"/>
                            <w:jc w:val="center"/>
                            <w:textDirection w:val="btLr"/>
                          </w:pPr>
                          <w:r>
                            <w:rPr>
                              <w:b/>
                              <w:color w:val="FFFFFF"/>
                              <w:sz w:val="28"/>
                            </w:rPr>
                            <w:t>Numeracy Skills</w:t>
                          </w:r>
                        </w:p>
                        <w:p w14:paraId="0F27643E" w14:textId="77777777" w:rsidR="00C66D4D" w:rsidRDefault="00C66D4D" w:rsidP="00C66D4D">
                          <w:pPr>
                            <w:spacing w:line="249" w:lineRule="auto"/>
                            <w:ind w:left="222" w:right="308" w:firstLine="222"/>
                            <w:jc w:val="center"/>
                            <w:textDirection w:val="btLr"/>
                          </w:pPr>
                        </w:p>
                        <w:p w14:paraId="753D4B7A" w14:textId="77777777" w:rsidR="00C66D4D" w:rsidRDefault="00C66D4D" w:rsidP="00C66D4D">
                          <w:pPr>
                            <w:spacing w:line="249" w:lineRule="auto"/>
                            <w:ind w:left="222" w:right="308" w:firstLine="222"/>
                            <w:jc w:val="center"/>
                            <w:textDirection w:val="btLr"/>
                          </w:pPr>
                          <w:r>
                            <w:rPr>
                              <w:b/>
                              <w:color w:val="FFFFFF"/>
                            </w:rPr>
                            <w:t>Adding, subtracting, dividing, multiplying, times tables,  problem solving, number bonds, counting, sequences</w:t>
                          </w:r>
                        </w:p>
                        <w:p w14:paraId="4B8586EC" w14:textId="77777777" w:rsidR="00C66D4D" w:rsidRDefault="00C66D4D" w:rsidP="00C66D4D">
                          <w:pPr>
                            <w:spacing w:before="126"/>
                            <w:ind w:left="222" w:right="305" w:firstLine="222"/>
                            <w:jc w:val="center"/>
                            <w:textDirection w:val="btLr"/>
                          </w:pPr>
                        </w:p>
                      </w:txbxContent>
                    </v:textbox>
                  </v:rect>
                  <v:rect id="Rectangle 22" o:spid="_x0000_s1046" style="position:absolute;left:51461;width:46888;height:17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" fillcolor="#49c838" stroked="f">
                    <v:shadow on="t" color="black" opacity="20816f" offset="0,2.2pt"/>
                    <v:textbox inset="2.53958mm,1.2694mm,2.53958mm,1.2694mm">
                      <w:txbxContent>
                        <w:p w14:paraId="5C95F276" w14:textId="77777777" w:rsidR="00C66D4D" w:rsidRDefault="00C66D4D" w:rsidP="00C66D4D">
                          <w:pPr>
                            <w:spacing w:before="10"/>
                            <w:ind w:right="17"/>
                            <w:jc w:val="center"/>
                            <w:textDirection w:val="btLr"/>
                          </w:pPr>
                        </w:p>
                        <w:p w14:paraId="7F8373D4" w14:textId="77777777" w:rsidR="00C66D4D" w:rsidRDefault="00C66D4D" w:rsidP="00C66D4D">
                          <w:pPr>
                            <w:spacing w:before="10"/>
                            <w:ind w:right="15"/>
                            <w:jc w:val="center"/>
                            <w:textDirection w:val="btLr"/>
                          </w:pPr>
                          <w:r>
                            <w:rPr>
                              <w:b/>
                              <w:color w:val="FFFFFF"/>
                              <w:sz w:val="28"/>
                            </w:rPr>
                            <w:t>Literacy Skills</w:t>
                          </w:r>
                        </w:p>
                        <w:p w14:paraId="70FF797C" w14:textId="77777777" w:rsidR="00C66D4D" w:rsidRDefault="00C66D4D" w:rsidP="00C66D4D">
                          <w:pPr>
                            <w:spacing w:line="249" w:lineRule="auto"/>
                            <w:ind w:left="222" w:right="308" w:firstLine="222"/>
                            <w:jc w:val="center"/>
                            <w:textDirection w:val="btLr"/>
                          </w:pPr>
                          <w:r>
                            <w:rPr>
                              <w:b/>
                              <w:color w:val="FFFFFF"/>
                            </w:rPr>
                            <w:t>Handwriting, reading decoding, spelling, reading comprehension, phonics, writing composition, reading fluency</w:t>
                          </w:r>
                        </w:p>
                        <w:p w14:paraId="13E4726D" w14:textId="77777777" w:rsidR="00C66D4D" w:rsidRDefault="00C66D4D" w:rsidP="00C66D4D">
                          <w:pPr>
                            <w:spacing w:before="126"/>
                            <w:ind w:left="222" w:right="305" w:firstLine="222"/>
                            <w:jc w:val="center"/>
                            <w:textDirection w:val="btLr"/>
                          </w:pPr>
                        </w:p>
                      </w:txbxContent>
                    </v:textbox>
                  </v:rect>
                  <v:rect id="Rectangle 23" o:spid="_x0000_s1047" style="position:absolute;top:19457;width:49333;height:16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" fillcolor="#e36c09" stroked="f">
                    <v:shadow on="t" color="black" opacity="20816f" offset="0,2.2pt"/>
                    <v:textbox inset="2.53958mm,1.2694mm,2.53958mm,1.2694mm">
                      <w:txbxContent>
                        <w:p w14:paraId="3E06741F" w14:textId="77777777" w:rsidR="00C66D4D" w:rsidRDefault="00C66D4D" w:rsidP="00C66D4D">
                          <w:pPr>
                            <w:spacing w:before="10"/>
                            <w:ind w:right="15"/>
                            <w:jc w:val="center"/>
                            <w:textDirection w:val="btLr"/>
                          </w:pPr>
                          <w:r>
                            <w:rPr>
                              <w:b/>
                              <w:color w:val="FFFFFF"/>
                              <w:sz w:val="28"/>
                            </w:rPr>
                            <w:t>Therapeutic</w:t>
                          </w:r>
                        </w:p>
                        <w:p w14:paraId="18A1AFC4" w14:textId="77777777" w:rsidR="00C66D4D" w:rsidRDefault="00C66D4D" w:rsidP="00C66D4D">
                          <w:pPr>
                            <w:spacing w:line="249" w:lineRule="auto"/>
                            <w:ind w:left="222" w:right="308" w:firstLine="222"/>
                            <w:jc w:val="center"/>
                            <w:textDirection w:val="btLr"/>
                          </w:pPr>
                        </w:p>
                        <w:p w14:paraId="0DE0B844" w14:textId="77777777" w:rsidR="00C66D4D" w:rsidRDefault="00C66D4D" w:rsidP="00C66D4D">
                          <w:pPr>
                            <w:spacing w:line="249" w:lineRule="auto"/>
                            <w:ind w:left="222" w:right="308" w:firstLine="222"/>
                            <w:jc w:val="center"/>
                            <w:textDirection w:val="btLr"/>
                          </w:pPr>
                          <w:r>
                            <w:rPr>
                              <w:b/>
                              <w:color w:val="FFFFFF"/>
                            </w:rPr>
                            <w:t xml:space="preserve">Pro social </w:t>
                          </w:r>
                          <w:proofErr w:type="spellStart"/>
                          <w:r>
                            <w:rPr>
                              <w:b/>
                              <w:color w:val="FFFFFF"/>
                            </w:rPr>
                            <w:t>behavior</w:t>
                          </w:r>
                          <w:proofErr w:type="spellEnd"/>
                          <w:r>
                            <w:rPr>
                              <w:b/>
                              <w:color w:val="FFFFFF"/>
                            </w:rPr>
                            <w:t>, strengths and difficulties, Relationships.</w:t>
                          </w:r>
                        </w:p>
                        <w:p w14:paraId="0109B5D0" w14:textId="77777777" w:rsidR="00C66D4D" w:rsidRDefault="00C66D4D" w:rsidP="00C66D4D">
                          <w:pPr>
                            <w:spacing w:before="126"/>
                            <w:ind w:left="222" w:right="305" w:firstLine="222"/>
                            <w:jc w:val="center"/>
                            <w:textDirection w:val="btLr"/>
                          </w:pPr>
                        </w:p>
                      </w:txbxContent>
                    </v:textbox>
                  </v:rect>
                </v:group>
                <w10:anchorlock/>
              </v:group>
            </w:pict>
          </mc:Fallback>
        </mc:AlternateContent>
      </w:r>
    </w:p>
    <w:p w14:paraId="00B2FAA6" w14:textId="77777777" w:rsidR="009808D6" w:rsidRDefault="009808D6" w:rsidP="009808D6">
      <w:pPr>
        <w:pBdr>
          <w:top w:val="nil"/>
          <w:left w:val="nil"/>
          <w:bottom w:val="nil"/>
          <w:right w:val="nil"/>
          <w:between w:val="nil"/>
        </w:pBdr>
        <w:spacing w:before="4"/>
        <w:rPr>
          <w:b/>
          <w:i/>
          <w:color w:val="000000"/>
          <w:sz w:val="7"/>
          <w:szCs w:val="7"/>
        </w:rPr>
      </w:pPr>
    </w:p>
    <w:p w14:paraId="6D4671C4" w14:textId="77777777" w:rsidR="009808D6" w:rsidRDefault="009808D6" w:rsidP="009808D6">
      <w:pPr>
        <w:pBdr>
          <w:top w:val="nil"/>
          <w:left w:val="nil"/>
          <w:bottom w:val="nil"/>
          <w:right w:val="nil"/>
          <w:between w:val="nil"/>
        </w:pBdr>
        <w:spacing w:before="4"/>
        <w:rPr>
          <w:b/>
          <w:i/>
          <w:color w:val="000000"/>
          <w:sz w:val="7"/>
          <w:szCs w:val="7"/>
        </w:rPr>
      </w:pPr>
    </w:p>
    <w:p w14:paraId="428766A3" w14:textId="77777777" w:rsidR="009808D6" w:rsidRDefault="009808D6" w:rsidP="009808D6">
      <w:pPr>
        <w:pBdr>
          <w:top w:val="nil"/>
          <w:left w:val="nil"/>
          <w:bottom w:val="nil"/>
          <w:right w:val="nil"/>
          <w:between w:val="nil"/>
        </w:pBdr>
        <w:spacing w:before="4"/>
        <w:rPr>
          <w:b/>
          <w:i/>
          <w:color w:val="000000"/>
          <w:sz w:val="7"/>
          <w:szCs w:val="7"/>
        </w:rPr>
      </w:pPr>
    </w:p>
    <w:p w14:paraId="4D564508" w14:textId="2A61AF97" w:rsidR="009808D6" w:rsidRDefault="009808D6" w:rsidP="009808D6">
      <w:pPr>
        <w:pBdr>
          <w:top w:val="nil"/>
          <w:left w:val="nil"/>
          <w:bottom w:val="nil"/>
          <w:right w:val="nil"/>
          <w:between w:val="nil"/>
        </w:pBdr>
        <w:spacing w:before="4"/>
      </w:pPr>
    </w:p>
    <w:p w14:paraId="01A32D2F" w14:textId="77777777" w:rsidR="009808D6" w:rsidRPr="00604903" w:rsidRDefault="009808D6" w:rsidP="009808D6">
      <w:pPr>
        <w:rPr>
          <w:sz w:val="7"/>
          <w:szCs w:val="7"/>
        </w:rPr>
      </w:pPr>
    </w:p>
    <w:tbl>
      <w:tblPr>
        <w:tblW w:w="1587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02"/>
        <w:gridCol w:w="2835"/>
        <w:gridCol w:w="1418"/>
        <w:gridCol w:w="1692"/>
        <w:gridCol w:w="1284"/>
        <w:gridCol w:w="1552"/>
        <w:gridCol w:w="8"/>
        <w:gridCol w:w="1271"/>
        <w:gridCol w:w="1280"/>
        <w:gridCol w:w="1558"/>
        <w:gridCol w:w="1277"/>
      </w:tblGrid>
      <w:tr w:rsidR="00C05D39" w:rsidRPr="00DB4201" w14:paraId="3571E8FC" w14:textId="77777777" w:rsidTr="00B63B72">
        <w:trPr>
          <w:trHeight w:val="434"/>
        </w:trPr>
        <w:tc>
          <w:tcPr>
            <w:tcW w:w="1702" w:type="dxa"/>
            <w:vMerge w:val="restart"/>
            <w:tcBorders>
              <w:top w:val="single" w:sz="8" w:space="0" w:color="000000"/>
              <w:left w:val="single" w:sz="8" w:space="0" w:color="000000"/>
              <w:right w:val="single" w:sz="8" w:space="0" w:color="000000"/>
            </w:tcBorders>
            <w:shd w:val="clear" w:color="auto" w:fill="B2A1C7"/>
            <w:vAlign w:val="center"/>
          </w:tcPr>
          <w:p w14:paraId="7C5B3ED5" w14:textId="2EE20CDD" w:rsidR="00C05D39" w:rsidRPr="00DB4201" w:rsidRDefault="00C05D39" w:rsidP="00C05D39">
            <w:pPr>
              <w:spacing w:line="240" w:lineRule="auto"/>
              <w:jc w:val="center"/>
              <w:rPr>
                <w:b/>
                <w:color w:val="00AFEF"/>
                <w:sz w:val="36"/>
                <w:szCs w:val="36"/>
              </w:rPr>
            </w:pPr>
            <w:r w:rsidRPr="00DB4201">
              <w:rPr>
                <w:color w:val="000000"/>
                <w:sz w:val="24"/>
                <w:szCs w:val="24"/>
              </w:rPr>
              <w:lastRenderedPageBreak/>
              <w:t>Year Group</w:t>
            </w:r>
          </w:p>
        </w:tc>
        <w:tc>
          <w:tcPr>
            <w:tcW w:w="2835" w:type="dxa"/>
            <w:vMerge w:val="restart"/>
            <w:tcBorders>
              <w:top w:val="single" w:sz="8" w:space="0" w:color="000000"/>
              <w:left w:val="single" w:sz="8" w:space="0" w:color="000000"/>
              <w:right w:val="single" w:sz="8" w:space="0" w:color="000000"/>
            </w:tcBorders>
            <w:shd w:val="clear" w:color="auto" w:fill="FFFFFF"/>
            <w:vAlign w:val="center"/>
          </w:tcPr>
          <w:p w14:paraId="53866F8F" w14:textId="59AE4691" w:rsidR="00C05D39" w:rsidRPr="00DB4201" w:rsidRDefault="00C05D39" w:rsidP="00C05D39">
            <w:pPr>
              <w:spacing w:line="240" w:lineRule="auto"/>
              <w:jc w:val="center"/>
              <w:rPr>
                <w:b/>
                <w:bCs/>
                <w:color w:val="000000"/>
                <w:sz w:val="40"/>
                <w:szCs w:val="40"/>
              </w:rPr>
            </w:pPr>
            <w:r w:rsidRPr="00DB4201">
              <w:rPr>
                <w:b/>
                <w:bCs/>
                <w:color w:val="000000"/>
                <w:sz w:val="40"/>
                <w:szCs w:val="40"/>
              </w:rPr>
              <w:t>Subject</w:t>
            </w:r>
          </w:p>
        </w:tc>
        <w:tc>
          <w:tcPr>
            <w:tcW w:w="11340" w:type="dxa"/>
            <w:gridSpan w:val="9"/>
            <w:tcBorders>
              <w:top w:val="single" w:sz="8" w:space="0" w:color="000000"/>
              <w:left w:val="single" w:sz="8" w:space="0" w:color="000000"/>
              <w:bottom w:val="single" w:sz="8" w:space="0" w:color="000000"/>
              <w:right w:val="single" w:sz="8" w:space="0" w:color="000000"/>
            </w:tcBorders>
            <w:shd w:val="clear" w:color="auto" w:fill="92D050"/>
            <w:vAlign w:val="center"/>
          </w:tcPr>
          <w:p w14:paraId="6772AD5E" w14:textId="77777777" w:rsidR="00C05D39" w:rsidRPr="00DB4201" w:rsidRDefault="00C05D39" w:rsidP="00C05D39">
            <w:pPr>
              <w:spacing w:line="240" w:lineRule="auto"/>
              <w:jc w:val="center"/>
              <w:rPr>
                <w:b/>
                <w:bCs/>
                <w:color w:val="000000"/>
                <w:sz w:val="40"/>
                <w:szCs w:val="40"/>
              </w:rPr>
            </w:pPr>
            <w:r w:rsidRPr="00DB4201">
              <w:rPr>
                <w:b/>
                <w:bCs/>
                <w:color w:val="000000"/>
                <w:sz w:val="40"/>
                <w:szCs w:val="40"/>
              </w:rPr>
              <w:t>Independent Schools Guidance Areas</w:t>
            </w:r>
          </w:p>
        </w:tc>
      </w:tr>
      <w:tr w:rsidR="00C05D39" w:rsidRPr="00273083" w14:paraId="5B02C635" w14:textId="77777777" w:rsidTr="00B63B72">
        <w:trPr>
          <w:trHeight w:val="479"/>
        </w:trPr>
        <w:tc>
          <w:tcPr>
            <w:tcW w:w="1702" w:type="dxa"/>
            <w:vMerge/>
            <w:tcBorders>
              <w:left w:val="single" w:sz="8" w:space="0" w:color="000000"/>
              <w:right w:val="single" w:sz="8" w:space="0" w:color="000000"/>
            </w:tcBorders>
            <w:shd w:val="clear" w:color="auto" w:fill="auto"/>
          </w:tcPr>
          <w:p w14:paraId="5DA20423" w14:textId="3E9CEC15" w:rsidR="00C05D39" w:rsidRPr="00273083" w:rsidRDefault="00C05D39" w:rsidP="00C05D39">
            <w:pPr>
              <w:pStyle w:val="NoSpacing"/>
              <w:jc w:val="center"/>
              <w:rPr>
                <w:rFonts w:eastAsia="Arial Unicode MS"/>
              </w:rPr>
            </w:pPr>
          </w:p>
        </w:tc>
        <w:tc>
          <w:tcPr>
            <w:tcW w:w="2835" w:type="dxa"/>
            <w:vMerge/>
            <w:tcBorders>
              <w:left w:val="single" w:sz="8" w:space="0" w:color="000000"/>
              <w:right w:val="single" w:sz="8" w:space="0" w:color="000000"/>
            </w:tcBorders>
            <w:shd w:val="clear" w:color="auto" w:fill="auto"/>
            <w:vAlign w:val="center"/>
          </w:tcPr>
          <w:p w14:paraId="2B859E3D" w14:textId="005BFAE2" w:rsidR="00C05D39" w:rsidRPr="00273083" w:rsidRDefault="00C05D39" w:rsidP="00C05D39">
            <w:pPr>
              <w:pStyle w:val="NoSpacing"/>
              <w:jc w:val="center"/>
              <w:rPr>
                <w:rFonts w:eastAsia="Arial Unicode MS"/>
              </w:rPr>
            </w:pPr>
          </w:p>
        </w:tc>
        <w:tc>
          <w:tcPr>
            <w:tcW w:w="1418" w:type="dxa"/>
            <w:tcBorders>
              <w:left w:val="single" w:sz="8" w:space="0" w:color="000000"/>
            </w:tcBorders>
            <w:shd w:val="clear" w:color="auto" w:fill="auto"/>
            <w:vAlign w:val="center"/>
          </w:tcPr>
          <w:p w14:paraId="401456BD" w14:textId="77777777" w:rsidR="00C05D39" w:rsidRPr="00273083" w:rsidRDefault="00C05D39" w:rsidP="00C05D39">
            <w:pPr>
              <w:pStyle w:val="NoSpacing"/>
              <w:jc w:val="center"/>
              <w:rPr>
                <w:rFonts w:eastAsia="Arial Unicode MS"/>
              </w:rPr>
            </w:pPr>
            <w:r w:rsidRPr="00273083">
              <w:rPr>
                <w:color w:val="000000"/>
              </w:rPr>
              <w:t>Linguistics</w:t>
            </w:r>
          </w:p>
        </w:tc>
        <w:tc>
          <w:tcPr>
            <w:tcW w:w="1692" w:type="dxa"/>
            <w:shd w:val="clear" w:color="auto" w:fill="auto"/>
            <w:vAlign w:val="center"/>
          </w:tcPr>
          <w:p w14:paraId="67505C8F" w14:textId="77777777" w:rsidR="00C05D39" w:rsidRPr="00273083" w:rsidRDefault="00C05D39" w:rsidP="00C05D39">
            <w:pPr>
              <w:pStyle w:val="NoSpacing"/>
              <w:jc w:val="center"/>
              <w:rPr>
                <w:rFonts w:eastAsia="Arial Unicode MS"/>
              </w:rPr>
            </w:pPr>
            <w:r w:rsidRPr="00273083">
              <w:rPr>
                <w:color w:val="000000"/>
              </w:rPr>
              <w:t>Mathematical</w:t>
            </w:r>
          </w:p>
        </w:tc>
        <w:tc>
          <w:tcPr>
            <w:tcW w:w="1284" w:type="dxa"/>
            <w:shd w:val="clear" w:color="auto" w:fill="auto"/>
            <w:vAlign w:val="center"/>
          </w:tcPr>
          <w:p w14:paraId="10FBDA3B" w14:textId="77777777" w:rsidR="00C05D39" w:rsidRPr="00273083" w:rsidRDefault="00C05D39" w:rsidP="00C05D39">
            <w:pPr>
              <w:pStyle w:val="NoSpacing"/>
              <w:jc w:val="center"/>
              <w:rPr>
                <w:rFonts w:eastAsia="Arial Unicode MS"/>
              </w:rPr>
            </w:pPr>
            <w:r w:rsidRPr="00273083">
              <w:rPr>
                <w:color w:val="000000"/>
              </w:rPr>
              <w:t>Scientific</w:t>
            </w:r>
          </w:p>
        </w:tc>
        <w:tc>
          <w:tcPr>
            <w:tcW w:w="1560" w:type="dxa"/>
            <w:gridSpan w:val="2"/>
            <w:shd w:val="clear" w:color="auto" w:fill="auto"/>
            <w:vAlign w:val="center"/>
          </w:tcPr>
          <w:p w14:paraId="28EFBBB6" w14:textId="77777777" w:rsidR="00C05D39" w:rsidRPr="00273083" w:rsidRDefault="00C05D39" w:rsidP="00C05D39">
            <w:pPr>
              <w:pStyle w:val="NoSpacing"/>
              <w:jc w:val="center"/>
              <w:rPr>
                <w:rFonts w:eastAsia="Arial Unicode MS"/>
              </w:rPr>
            </w:pPr>
            <w:r w:rsidRPr="00273083">
              <w:rPr>
                <w:color w:val="000000"/>
              </w:rPr>
              <w:t>Technological</w:t>
            </w:r>
          </w:p>
        </w:tc>
        <w:tc>
          <w:tcPr>
            <w:tcW w:w="1271" w:type="dxa"/>
            <w:shd w:val="clear" w:color="auto" w:fill="auto"/>
            <w:vAlign w:val="center"/>
          </w:tcPr>
          <w:p w14:paraId="10010A64" w14:textId="77777777" w:rsidR="00C05D39" w:rsidRPr="00273083" w:rsidRDefault="00C05D39" w:rsidP="00C05D39">
            <w:pPr>
              <w:pStyle w:val="NoSpacing"/>
              <w:jc w:val="center"/>
              <w:rPr>
                <w:rFonts w:eastAsia="Arial Unicode MS"/>
              </w:rPr>
            </w:pPr>
            <w:r w:rsidRPr="00273083">
              <w:rPr>
                <w:color w:val="000000"/>
              </w:rPr>
              <w:t>Human and Social</w:t>
            </w:r>
          </w:p>
        </w:tc>
        <w:tc>
          <w:tcPr>
            <w:tcW w:w="1280" w:type="dxa"/>
            <w:shd w:val="clear" w:color="auto" w:fill="auto"/>
            <w:vAlign w:val="center"/>
          </w:tcPr>
          <w:p w14:paraId="12F84691" w14:textId="77777777" w:rsidR="00C05D39" w:rsidRPr="00273083" w:rsidRDefault="00C05D39" w:rsidP="00C05D39">
            <w:pPr>
              <w:pStyle w:val="NoSpacing"/>
              <w:jc w:val="center"/>
              <w:rPr>
                <w:rFonts w:eastAsia="Arial Unicode MS"/>
              </w:rPr>
            </w:pPr>
            <w:r w:rsidRPr="00273083">
              <w:rPr>
                <w:color w:val="000000"/>
              </w:rPr>
              <w:t>Physical</w:t>
            </w:r>
          </w:p>
        </w:tc>
        <w:tc>
          <w:tcPr>
            <w:tcW w:w="1558" w:type="dxa"/>
            <w:shd w:val="clear" w:color="auto" w:fill="auto"/>
            <w:vAlign w:val="center"/>
          </w:tcPr>
          <w:p w14:paraId="59B7F0E8" w14:textId="77777777" w:rsidR="00C05D39" w:rsidRPr="00273083" w:rsidRDefault="00C05D39" w:rsidP="00C05D39">
            <w:pPr>
              <w:pStyle w:val="NoSpacing"/>
              <w:jc w:val="center"/>
              <w:rPr>
                <w:rFonts w:eastAsia="Arial Unicode MS"/>
              </w:rPr>
            </w:pPr>
            <w:r w:rsidRPr="00273083">
              <w:rPr>
                <w:color w:val="000000"/>
              </w:rPr>
              <w:t>Aesthetic and Creative</w:t>
            </w:r>
          </w:p>
        </w:tc>
        <w:tc>
          <w:tcPr>
            <w:tcW w:w="1277" w:type="dxa"/>
            <w:shd w:val="clear" w:color="auto" w:fill="auto"/>
            <w:vAlign w:val="center"/>
          </w:tcPr>
          <w:p w14:paraId="00A1D205" w14:textId="77777777" w:rsidR="00C05D39" w:rsidRPr="00273083" w:rsidRDefault="00C05D39" w:rsidP="00C05D39">
            <w:pPr>
              <w:pStyle w:val="NoSpacing"/>
              <w:jc w:val="center"/>
              <w:rPr>
                <w:rFonts w:eastAsia="Arial Unicode MS"/>
              </w:rPr>
            </w:pPr>
            <w:r w:rsidRPr="00273083">
              <w:rPr>
                <w:color w:val="000000"/>
              </w:rPr>
              <w:t>PSHE</w:t>
            </w:r>
          </w:p>
        </w:tc>
      </w:tr>
      <w:tr w:rsidR="008F1494" w:rsidRPr="00DB4201" w14:paraId="1C3DD69E" w14:textId="77777777" w:rsidTr="00B63B72">
        <w:trPr>
          <w:trHeight w:val="458"/>
        </w:trPr>
        <w:tc>
          <w:tcPr>
            <w:tcW w:w="1702" w:type="dxa"/>
            <w:vMerge w:val="restart"/>
          </w:tcPr>
          <w:p w14:paraId="05507394" w14:textId="77777777" w:rsidR="008F1494" w:rsidRDefault="008F1494" w:rsidP="00C05D39">
            <w:pPr>
              <w:spacing w:line="240" w:lineRule="auto"/>
              <w:jc w:val="center"/>
              <w:rPr>
                <w:sz w:val="28"/>
                <w:szCs w:val="28"/>
              </w:rPr>
            </w:pPr>
          </w:p>
          <w:p w14:paraId="00FFD24C" w14:textId="77777777" w:rsidR="008F1494" w:rsidRDefault="008F1494" w:rsidP="00C05D39">
            <w:pPr>
              <w:spacing w:line="240" w:lineRule="auto"/>
              <w:jc w:val="center"/>
              <w:rPr>
                <w:sz w:val="28"/>
                <w:szCs w:val="28"/>
              </w:rPr>
            </w:pPr>
          </w:p>
          <w:p w14:paraId="5965AE95" w14:textId="77777777" w:rsidR="008F1494" w:rsidRDefault="008F1494" w:rsidP="00C05D39">
            <w:pPr>
              <w:spacing w:line="240" w:lineRule="auto"/>
              <w:jc w:val="center"/>
              <w:rPr>
                <w:sz w:val="28"/>
                <w:szCs w:val="28"/>
              </w:rPr>
            </w:pPr>
          </w:p>
          <w:p w14:paraId="42FBBDE3" w14:textId="77777777" w:rsidR="008F1494" w:rsidRDefault="008F1494" w:rsidP="00C05D39">
            <w:pPr>
              <w:spacing w:line="240" w:lineRule="auto"/>
              <w:jc w:val="center"/>
              <w:rPr>
                <w:sz w:val="28"/>
                <w:szCs w:val="28"/>
              </w:rPr>
            </w:pPr>
          </w:p>
          <w:p w14:paraId="7E00FCE1" w14:textId="704C83B6" w:rsidR="008F1494" w:rsidRPr="00DB4201" w:rsidRDefault="008F1494" w:rsidP="00C05D39">
            <w:pPr>
              <w:spacing w:line="240" w:lineRule="auto"/>
              <w:jc w:val="center"/>
              <w:rPr>
                <w:sz w:val="28"/>
                <w:szCs w:val="28"/>
              </w:rPr>
            </w:pPr>
            <w:r w:rsidRPr="00DB4201">
              <w:rPr>
                <w:sz w:val="28"/>
                <w:szCs w:val="28"/>
              </w:rPr>
              <w:t xml:space="preserve">Year </w:t>
            </w:r>
            <w:r>
              <w:rPr>
                <w:sz w:val="28"/>
                <w:szCs w:val="28"/>
              </w:rPr>
              <w:t>12 &amp; 13</w:t>
            </w:r>
          </w:p>
        </w:tc>
        <w:tc>
          <w:tcPr>
            <w:tcW w:w="2835" w:type="dxa"/>
          </w:tcPr>
          <w:p w14:paraId="06F2419F" w14:textId="77777777" w:rsidR="008F1494" w:rsidRPr="00DB4201" w:rsidRDefault="008F1494" w:rsidP="00C05D39">
            <w:pPr>
              <w:spacing w:line="240" w:lineRule="auto"/>
              <w:jc w:val="center"/>
              <w:rPr>
                <w:sz w:val="28"/>
                <w:szCs w:val="28"/>
              </w:rPr>
            </w:pPr>
            <w:r w:rsidRPr="00DB4201">
              <w:rPr>
                <w:sz w:val="28"/>
                <w:szCs w:val="28"/>
              </w:rPr>
              <w:t>English</w:t>
            </w:r>
          </w:p>
        </w:tc>
        <w:tc>
          <w:tcPr>
            <w:tcW w:w="1418" w:type="dxa"/>
          </w:tcPr>
          <w:p w14:paraId="16CC2A3C"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317CFF7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23622106" w14:textId="64022BB3" w:rsidR="008F1494" w:rsidRPr="00DB4201" w:rsidRDefault="008F1494" w:rsidP="00C05D39">
            <w:pPr>
              <w:spacing w:line="240" w:lineRule="auto"/>
              <w:jc w:val="center"/>
              <w:rPr>
                <w:sz w:val="28"/>
                <w:szCs w:val="28"/>
              </w:rPr>
            </w:pPr>
          </w:p>
        </w:tc>
        <w:tc>
          <w:tcPr>
            <w:tcW w:w="1552" w:type="dxa"/>
          </w:tcPr>
          <w:p w14:paraId="0699A904" w14:textId="42535D7A" w:rsidR="008F1494" w:rsidRPr="00DB4201" w:rsidRDefault="008F1494" w:rsidP="00C05D39">
            <w:pPr>
              <w:spacing w:line="240" w:lineRule="auto"/>
              <w:jc w:val="center"/>
              <w:rPr>
                <w:sz w:val="28"/>
                <w:szCs w:val="28"/>
              </w:rPr>
            </w:pPr>
          </w:p>
        </w:tc>
        <w:tc>
          <w:tcPr>
            <w:tcW w:w="1279" w:type="dxa"/>
            <w:gridSpan w:val="2"/>
          </w:tcPr>
          <w:p w14:paraId="4FF5BD05"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216135FF" w14:textId="1335D6EF" w:rsidR="008F1494" w:rsidRPr="00DB4201" w:rsidRDefault="008F1494" w:rsidP="00C05D39">
            <w:pPr>
              <w:spacing w:line="240" w:lineRule="auto"/>
              <w:jc w:val="center"/>
              <w:rPr>
                <w:sz w:val="28"/>
                <w:szCs w:val="28"/>
              </w:rPr>
            </w:pPr>
          </w:p>
        </w:tc>
        <w:tc>
          <w:tcPr>
            <w:tcW w:w="1558" w:type="dxa"/>
          </w:tcPr>
          <w:p w14:paraId="29612E90"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10440343"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48A45F69" w14:textId="77777777" w:rsidTr="00B63B72">
        <w:trPr>
          <w:trHeight w:val="110"/>
        </w:trPr>
        <w:tc>
          <w:tcPr>
            <w:tcW w:w="1702" w:type="dxa"/>
            <w:vMerge/>
          </w:tcPr>
          <w:p w14:paraId="0B5F247F" w14:textId="77777777" w:rsidR="008F1494" w:rsidRPr="00DB4201" w:rsidRDefault="008F1494" w:rsidP="00C05D39">
            <w:pPr>
              <w:spacing w:line="240" w:lineRule="auto"/>
              <w:rPr>
                <w:color w:val="000000"/>
                <w:sz w:val="24"/>
                <w:szCs w:val="24"/>
              </w:rPr>
            </w:pPr>
          </w:p>
        </w:tc>
        <w:tc>
          <w:tcPr>
            <w:tcW w:w="2835" w:type="dxa"/>
          </w:tcPr>
          <w:p w14:paraId="5C07DF59" w14:textId="77777777" w:rsidR="008F1494" w:rsidRPr="00DB4201" w:rsidRDefault="008F1494" w:rsidP="00C05D39">
            <w:pPr>
              <w:spacing w:line="240" w:lineRule="auto"/>
              <w:jc w:val="center"/>
              <w:rPr>
                <w:sz w:val="28"/>
                <w:szCs w:val="28"/>
              </w:rPr>
            </w:pPr>
            <w:r w:rsidRPr="00DB4201">
              <w:rPr>
                <w:sz w:val="28"/>
                <w:szCs w:val="28"/>
              </w:rPr>
              <w:t>Maths</w:t>
            </w:r>
          </w:p>
        </w:tc>
        <w:tc>
          <w:tcPr>
            <w:tcW w:w="1418" w:type="dxa"/>
          </w:tcPr>
          <w:p w14:paraId="3510308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4923552F"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6B87BC3F"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514DA45D" w14:textId="1383387D"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2AA757C8" w14:textId="2C1AC696" w:rsidR="008F1494" w:rsidRPr="00DB4201" w:rsidRDefault="008F1494" w:rsidP="00C05D39">
            <w:pPr>
              <w:spacing w:line="240" w:lineRule="auto"/>
              <w:jc w:val="center"/>
              <w:rPr>
                <w:sz w:val="28"/>
                <w:szCs w:val="28"/>
              </w:rPr>
            </w:pPr>
          </w:p>
        </w:tc>
        <w:tc>
          <w:tcPr>
            <w:tcW w:w="1280" w:type="dxa"/>
          </w:tcPr>
          <w:p w14:paraId="70DF5EE2" w14:textId="1A4144A8" w:rsidR="008F1494" w:rsidRPr="00DB4201" w:rsidRDefault="008F1494" w:rsidP="00C05D39">
            <w:pPr>
              <w:spacing w:line="240" w:lineRule="auto"/>
              <w:jc w:val="center"/>
              <w:rPr>
                <w:sz w:val="28"/>
                <w:szCs w:val="28"/>
              </w:rPr>
            </w:pPr>
          </w:p>
        </w:tc>
        <w:tc>
          <w:tcPr>
            <w:tcW w:w="1558" w:type="dxa"/>
          </w:tcPr>
          <w:p w14:paraId="4447EC07" w14:textId="54F3A48A" w:rsidR="008F1494" w:rsidRPr="00DB4201" w:rsidRDefault="008F1494" w:rsidP="00C05D39">
            <w:pPr>
              <w:spacing w:line="240" w:lineRule="auto"/>
              <w:jc w:val="center"/>
              <w:rPr>
                <w:sz w:val="28"/>
                <w:szCs w:val="28"/>
              </w:rPr>
            </w:pPr>
          </w:p>
        </w:tc>
        <w:tc>
          <w:tcPr>
            <w:tcW w:w="1277" w:type="dxa"/>
          </w:tcPr>
          <w:p w14:paraId="16369FF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77033674" w14:textId="77777777" w:rsidTr="00B63B72">
        <w:trPr>
          <w:trHeight w:val="110"/>
        </w:trPr>
        <w:tc>
          <w:tcPr>
            <w:tcW w:w="1702" w:type="dxa"/>
            <w:vMerge/>
          </w:tcPr>
          <w:p w14:paraId="64ED2951" w14:textId="77777777" w:rsidR="008F1494" w:rsidRPr="00DB4201" w:rsidRDefault="008F1494" w:rsidP="00C05D39">
            <w:pPr>
              <w:spacing w:line="240" w:lineRule="auto"/>
              <w:rPr>
                <w:color w:val="000000"/>
                <w:sz w:val="24"/>
                <w:szCs w:val="24"/>
              </w:rPr>
            </w:pPr>
          </w:p>
        </w:tc>
        <w:tc>
          <w:tcPr>
            <w:tcW w:w="2835" w:type="dxa"/>
          </w:tcPr>
          <w:p w14:paraId="7956F106" w14:textId="77777777" w:rsidR="008F1494" w:rsidRPr="00DB4201" w:rsidRDefault="008F1494" w:rsidP="00C05D39">
            <w:pPr>
              <w:spacing w:line="240" w:lineRule="auto"/>
              <w:jc w:val="center"/>
              <w:rPr>
                <w:sz w:val="28"/>
                <w:szCs w:val="28"/>
              </w:rPr>
            </w:pPr>
            <w:r w:rsidRPr="00DB4201">
              <w:rPr>
                <w:sz w:val="28"/>
                <w:szCs w:val="28"/>
              </w:rPr>
              <w:t>Food Technology</w:t>
            </w:r>
          </w:p>
        </w:tc>
        <w:tc>
          <w:tcPr>
            <w:tcW w:w="1418" w:type="dxa"/>
          </w:tcPr>
          <w:p w14:paraId="176962E7"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4103E4C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4D6D5EBE"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77D889CB"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492B2ABB"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181316B0" w14:textId="21FC353A" w:rsidR="008F1494" w:rsidRPr="00DB4201" w:rsidRDefault="008F1494" w:rsidP="00C05D39">
            <w:pPr>
              <w:spacing w:line="240" w:lineRule="auto"/>
              <w:jc w:val="center"/>
              <w:rPr>
                <w:sz w:val="28"/>
                <w:szCs w:val="28"/>
              </w:rPr>
            </w:pPr>
          </w:p>
        </w:tc>
        <w:tc>
          <w:tcPr>
            <w:tcW w:w="1558" w:type="dxa"/>
          </w:tcPr>
          <w:p w14:paraId="2F5A0DBE"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2CCE0785"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39B75480" w14:textId="77777777" w:rsidTr="00B63B72">
        <w:trPr>
          <w:trHeight w:val="365"/>
        </w:trPr>
        <w:tc>
          <w:tcPr>
            <w:tcW w:w="1702" w:type="dxa"/>
            <w:vMerge/>
          </w:tcPr>
          <w:p w14:paraId="514D08BC" w14:textId="77777777" w:rsidR="008F1494" w:rsidRPr="00DB4201" w:rsidRDefault="008F1494" w:rsidP="00C05D39">
            <w:pPr>
              <w:spacing w:line="240" w:lineRule="auto"/>
              <w:rPr>
                <w:color w:val="000000"/>
                <w:sz w:val="24"/>
                <w:szCs w:val="24"/>
              </w:rPr>
            </w:pPr>
          </w:p>
        </w:tc>
        <w:tc>
          <w:tcPr>
            <w:tcW w:w="2835" w:type="dxa"/>
          </w:tcPr>
          <w:p w14:paraId="1354F33C" w14:textId="26EB70BD" w:rsidR="008F1494" w:rsidRPr="00DB4201" w:rsidRDefault="008F1494" w:rsidP="00C05D39">
            <w:pPr>
              <w:spacing w:after="0" w:line="240" w:lineRule="auto"/>
              <w:jc w:val="center"/>
              <w:rPr>
                <w:sz w:val="28"/>
                <w:szCs w:val="28"/>
              </w:rPr>
            </w:pPr>
            <w:r>
              <w:rPr>
                <w:sz w:val="28"/>
                <w:szCs w:val="28"/>
              </w:rPr>
              <w:t>Art</w:t>
            </w:r>
            <w:r w:rsidR="008F5D9B">
              <w:rPr>
                <w:sz w:val="28"/>
                <w:szCs w:val="28"/>
              </w:rPr>
              <w:t xml:space="preserve"> &amp; </w:t>
            </w:r>
            <w:r w:rsidRPr="00DB4201">
              <w:rPr>
                <w:sz w:val="28"/>
                <w:szCs w:val="28"/>
              </w:rPr>
              <w:t>Craft, Design Technology</w:t>
            </w:r>
          </w:p>
        </w:tc>
        <w:tc>
          <w:tcPr>
            <w:tcW w:w="1418" w:type="dxa"/>
          </w:tcPr>
          <w:p w14:paraId="3D03FD98"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5D247DEB"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5BFF8812" w14:textId="6392A58B"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552" w:type="dxa"/>
          </w:tcPr>
          <w:p w14:paraId="7514035C"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1BD1E50C"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5E4CC451" w14:textId="0BE5BD89" w:rsidR="008F1494" w:rsidRPr="00DB4201" w:rsidRDefault="008F1494" w:rsidP="00C05D39">
            <w:pPr>
              <w:spacing w:line="240" w:lineRule="auto"/>
              <w:jc w:val="center"/>
              <w:rPr>
                <w:sz w:val="28"/>
                <w:szCs w:val="28"/>
              </w:rPr>
            </w:pPr>
          </w:p>
        </w:tc>
        <w:tc>
          <w:tcPr>
            <w:tcW w:w="1558" w:type="dxa"/>
          </w:tcPr>
          <w:p w14:paraId="421431CA"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1BC6EE7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0EC2B6C9" w14:textId="77777777" w:rsidTr="00B63B72">
        <w:trPr>
          <w:trHeight w:val="110"/>
        </w:trPr>
        <w:tc>
          <w:tcPr>
            <w:tcW w:w="1702" w:type="dxa"/>
            <w:vMerge/>
          </w:tcPr>
          <w:p w14:paraId="49318359" w14:textId="77777777" w:rsidR="008F1494" w:rsidRPr="00DB4201" w:rsidRDefault="008F1494" w:rsidP="00C05D39">
            <w:pPr>
              <w:spacing w:line="240" w:lineRule="auto"/>
              <w:rPr>
                <w:color w:val="000000"/>
                <w:sz w:val="24"/>
                <w:szCs w:val="24"/>
              </w:rPr>
            </w:pPr>
          </w:p>
        </w:tc>
        <w:tc>
          <w:tcPr>
            <w:tcW w:w="2835" w:type="dxa"/>
          </w:tcPr>
          <w:p w14:paraId="0B88C6CD" w14:textId="77777777" w:rsidR="008F1494" w:rsidRPr="00DB4201" w:rsidRDefault="008F1494" w:rsidP="00C05D39">
            <w:pPr>
              <w:spacing w:line="240" w:lineRule="auto"/>
              <w:jc w:val="center"/>
              <w:rPr>
                <w:sz w:val="28"/>
                <w:szCs w:val="28"/>
              </w:rPr>
            </w:pPr>
            <w:r w:rsidRPr="00DB4201">
              <w:rPr>
                <w:sz w:val="28"/>
                <w:szCs w:val="28"/>
              </w:rPr>
              <w:t xml:space="preserve">Motor Mechanics </w:t>
            </w:r>
          </w:p>
        </w:tc>
        <w:tc>
          <w:tcPr>
            <w:tcW w:w="1418" w:type="dxa"/>
          </w:tcPr>
          <w:p w14:paraId="193F554E" w14:textId="07A4E3CD"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692" w:type="dxa"/>
          </w:tcPr>
          <w:p w14:paraId="2DB858F8" w14:textId="5BC3D755"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284" w:type="dxa"/>
          </w:tcPr>
          <w:p w14:paraId="1439EE73" w14:textId="0328CA00"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552" w:type="dxa"/>
          </w:tcPr>
          <w:p w14:paraId="0D7D68C7" w14:textId="4EDA079D"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279" w:type="dxa"/>
            <w:gridSpan w:val="2"/>
          </w:tcPr>
          <w:p w14:paraId="1F295A36" w14:textId="1D62F2EC"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280" w:type="dxa"/>
          </w:tcPr>
          <w:p w14:paraId="10767AC6" w14:textId="780E0CE4"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558" w:type="dxa"/>
          </w:tcPr>
          <w:p w14:paraId="2C50B767" w14:textId="4E1179C5"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c>
          <w:tcPr>
            <w:tcW w:w="1277" w:type="dxa"/>
          </w:tcPr>
          <w:p w14:paraId="2F98AA1C" w14:textId="0F79469F" w:rsidR="008F1494" w:rsidRPr="00DB4201" w:rsidRDefault="008F1494" w:rsidP="00C05D39">
            <w:pPr>
              <w:spacing w:line="240" w:lineRule="auto"/>
              <w:jc w:val="center"/>
              <w:rPr>
                <w:sz w:val="24"/>
                <w:szCs w:val="24"/>
              </w:rPr>
            </w:pPr>
            <w:r w:rsidRPr="00DB4201">
              <w:rPr>
                <w:rFonts w:ascii="Segoe UI Emoji" w:eastAsia="Arial Unicode MS" w:hAnsi="Segoe UI Emoji" w:cs="Segoe UI Emoji"/>
                <w:color w:val="222222"/>
                <w:sz w:val="28"/>
                <w:szCs w:val="28"/>
              </w:rPr>
              <w:t>✔</w:t>
            </w:r>
          </w:p>
        </w:tc>
      </w:tr>
      <w:tr w:rsidR="008F1494" w:rsidRPr="00DB4201" w14:paraId="7BF40446" w14:textId="77777777" w:rsidTr="00B63B72">
        <w:trPr>
          <w:trHeight w:val="110"/>
        </w:trPr>
        <w:tc>
          <w:tcPr>
            <w:tcW w:w="1702" w:type="dxa"/>
            <w:vMerge/>
          </w:tcPr>
          <w:p w14:paraId="5EEB02DA" w14:textId="77777777" w:rsidR="008F1494" w:rsidRPr="00DB4201" w:rsidRDefault="008F1494" w:rsidP="00C05D39">
            <w:pPr>
              <w:spacing w:line="240" w:lineRule="auto"/>
              <w:rPr>
                <w:color w:val="000000"/>
                <w:sz w:val="24"/>
                <w:szCs w:val="24"/>
              </w:rPr>
            </w:pPr>
          </w:p>
        </w:tc>
        <w:tc>
          <w:tcPr>
            <w:tcW w:w="2835" w:type="dxa"/>
          </w:tcPr>
          <w:p w14:paraId="78D94A1F" w14:textId="67B0FA60" w:rsidR="008F1494" w:rsidRPr="00DB4201" w:rsidRDefault="008F1494" w:rsidP="00C05D39">
            <w:pPr>
              <w:spacing w:line="240" w:lineRule="auto"/>
              <w:jc w:val="center"/>
              <w:rPr>
                <w:sz w:val="28"/>
                <w:szCs w:val="28"/>
              </w:rPr>
            </w:pPr>
            <w:r w:rsidRPr="00DB4201">
              <w:rPr>
                <w:sz w:val="28"/>
                <w:szCs w:val="28"/>
              </w:rPr>
              <w:t>H</w:t>
            </w:r>
            <w:r>
              <w:rPr>
                <w:sz w:val="28"/>
                <w:szCs w:val="28"/>
              </w:rPr>
              <w:t>ealth and Social Care</w:t>
            </w:r>
          </w:p>
        </w:tc>
        <w:tc>
          <w:tcPr>
            <w:tcW w:w="1418" w:type="dxa"/>
          </w:tcPr>
          <w:p w14:paraId="42FD7AC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115CE7E9" w14:textId="0B821F5A" w:rsidR="008F1494" w:rsidRPr="00DB4201" w:rsidRDefault="008F1494" w:rsidP="00C05D39">
            <w:pPr>
              <w:spacing w:line="240" w:lineRule="auto"/>
              <w:jc w:val="center"/>
              <w:rPr>
                <w:color w:val="222222"/>
                <w:sz w:val="28"/>
                <w:szCs w:val="28"/>
              </w:rPr>
            </w:pPr>
          </w:p>
        </w:tc>
        <w:tc>
          <w:tcPr>
            <w:tcW w:w="1284" w:type="dxa"/>
          </w:tcPr>
          <w:p w14:paraId="34399C87"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2136BA71" w14:textId="3A970340"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4B9B3AE5"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1D2F45B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39929E94" w14:textId="4E647EA6" w:rsidR="008F1494" w:rsidRPr="00DB4201" w:rsidRDefault="008F1494" w:rsidP="00C05D39">
            <w:pPr>
              <w:spacing w:line="240" w:lineRule="auto"/>
              <w:jc w:val="center"/>
              <w:rPr>
                <w:sz w:val="28"/>
                <w:szCs w:val="28"/>
              </w:rPr>
            </w:pPr>
          </w:p>
        </w:tc>
        <w:tc>
          <w:tcPr>
            <w:tcW w:w="1277" w:type="dxa"/>
          </w:tcPr>
          <w:p w14:paraId="48DA5B7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2AE690DB" w14:textId="77777777" w:rsidTr="00B63B72">
        <w:trPr>
          <w:trHeight w:val="110"/>
        </w:trPr>
        <w:tc>
          <w:tcPr>
            <w:tcW w:w="1702" w:type="dxa"/>
            <w:vMerge/>
          </w:tcPr>
          <w:p w14:paraId="5B54F108" w14:textId="77777777" w:rsidR="008F1494" w:rsidRPr="00DB4201" w:rsidRDefault="008F1494" w:rsidP="00C05D39">
            <w:pPr>
              <w:spacing w:line="240" w:lineRule="auto"/>
              <w:rPr>
                <w:color w:val="000000"/>
                <w:sz w:val="24"/>
                <w:szCs w:val="24"/>
              </w:rPr>
            </w:pPr>
          </w:p>
        </w:tc>
        <w:tc>
          <w:tcPr>
            <w:tcW w:w="2835" w:type="dxa"/>
          </w:tcPr>
          <w:p w14:paraId="64AFA6A2" w14:textId="77777777" w:rsidR="008F1494" w:rsidRPr="00DB4201" w:rsidRDefault="008F1494" w:rsidP="00C05D39">
            <w:pPr>
              <w:spacing w:line="240" w:lineRule="auto"/>
              <w:jc w:val="center"/>
              <w:rPr>
                <w:sz w:val="28"/>
                <w:szCs w:val="28"/>
              </w:rPr>
            </w:pPr>
            <w:r w:rsidRPr="00DB4201">
              <w:rPr>
                <w:sz w:val="28"/>
                <w:szCs w:val="28"/>
              </w:rPr>
              <w:t>IT</w:t>
            </w:r>
          </w:p>
        </w:tc>
        <w:tc>
          <w:tcPr>
            <w:tcW w:w="1418" w:type="dxa"/>
          </w:tcPr>
          <w:p w14:paraId="41986FD1"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10066C0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616B5734"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6DFD601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2C5C82BD" w14:textId="005B7C54" w:rsidR="008F1494" w:rsidRPr="00DB4201" w:rsidRDefault="008F1494" w:rsidP="00C05D39">
            <w:pPr>
              <w:spacing w:line="240" w:lineRule="auto"/>
              <w:jc w:val="center"/>
              <w:rPr>
                <w:sz w:val="28"/>
                <w:szCs w:val="28"/>
              </w:rPr>
            </w:pPr>
          </w:p>
        </w:tc>
        <w:tc>
          <w:tcPr>
            <w:tcW w:w="1280" w:type="dxa"/>
          </w:tcPr>
          <w:p w14:paraId="7410569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31D7A997"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3991D6B4" w14:textId="50BD43B5"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r>
      <w:tr w:rsidR="008F1494" w:rsidRPr="00DB4201" w14:paraId="1333AB4B" w14:textId="77777777" w:rsidTr="00B63B72">
        <w:trPr>
          <w:trHeight w:val="120"/>
        </w:trPr>
        <w:tc>
          <w:tcPr>
            <w:tcW w:w="1702" w:type="dxa"/>
            <w:vMerge/>
          </w:tcPr>
          <w:p w14:paraId="6A4FF6C0" w14:textId="77777777" w:rsidR="008F1494" w:rsidRPr="00DB4201" w:rsidRDefault="008F1494" w:rsidP="00C05D39">
            <w:pPr>
              <w:spacing w:line="240" w:lineRule="auto"/>
              <w:rPr>
                <w:color w:val="000000"/>
                <w:sz w:val="24"/>
                <w:szCs w:val="24"/>
              </w:rPr>
            </w:pPr>
          </w:p>
        </w:tc>
        <w:tc>
          <w:tcPr>
            <w:tcW w:w="2835" w:type="dxa"/>
          </w:tcPr>
          <w:p w14:paraId="18BA11BF" w14:textId="2AD5DE93" w:rsidR="008F1494" w:rsidRPr="00DB4201" w:rsidRDefault="008F1494" w:rsidP="00C05D39">
            <w:pPr>
              <w:spacing w:line="240" w:lineRule="auto"/>
              <w:jc w:val="center"/>
              <w:rPr>
                <w:sz w:val="28"/>
                <w:szCs w:val="28"/>
              </w:rPr>
            </w:pPr>
            <w:r>
              <w:rPr>
                <w:sz w:val="28"/>
                <w:szCs w:val="28"/>
              </w:rPr>
              <w:t>Travel and Tourism</w:t>
            </w:r>
          </w:p>
        </w:tc>
        <w:tc>
          <w:tcPr>
            <w:tcW w:w="1418" w:type="dxa"/>
          </w:tcPr>
          <w:p w14:paraId="354798B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16BB6806" w14:textId="6AEDD3E7" w:rsidR="008F1494" w:rsidRPr="00DB4201" w:rsidRDefault="008F1494" w:rsidP="00C05D39">
            <w:pPr>
              <w:spacing w:line="240" w:lineRule="auto"/>
              <w:jc w:val="center"/>
              <w:rPr>
                <w:color w:val="222222"/>
                <w:sz w:val="28"/>
                <w:szCs w:val="28"/>
              </w:rPr>
            </w:pPr>
          </w:p>
        </w:tc>
        <w:tc>
          <w:tcPr>
            <w:tcW w:w="1284" w:type="dxa"/>
          </w:tcPr>
          <w:p w14:paraId="2E926E18" w14:textId="40E73409" w:rsidR="008F1494" w:rsidRPr="00DB4201" w:rsidRDefault="008F1494" w:rsidP="00C05D39">
            <w:pPr>
              <w:spacing w:line="240" w:lineRule="auto"/>
              <w:jc w:val="center"/>
              <w:rPr>
                <w:color w:val="222222"/>
                <w:sz w:val="28"/>
                <w:szCs w:val="28"/>
              </w:rPr>
            </w:pPr>
          </w:p>
        </w:tc>
        <w:tc>
          <w:tcPr>
            <w:tcW w:w="1552" w:type="dxa"/>
          </w:tcPr>
          <w:p w14:paraId="4296663C" w14:textId="07DB6282" w:rsidR="008F1494" w:rsidRPr="00DB4201" w:rsidRDefault="008F1494" w:rsidP="00C05D39">
            <w:pPr>
              <w:spacing w:line="240" w:lineRule="auto"/>
              <w:jc w:val="center"/>
              <w:rPr>
                <w:sz w:val="28"/>
                <w:szCs w:val="28"/>
              </w:rPr>
            </w:pPr>
          </w:p>
        </w:tc>
        <w:tc>
          <w:tcPr>
            <w:tcW w:w="1279" w:type="dxa"/>
            <w:gridSpan w:val="2"/>
          </w:tcPr>
          <w:p w14:paraId="1EDCEBA2"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1C48658B" w14:textId="4B2BA61D" w:rsidR="008F1494" w:rsidRPr="00DB4201" w:rsidRDefault="008F1494" w:rsidP="00C05D39">
            <w:pPr>
              <w:spacing w:line="240" w:lineRule="auto"/>
              <w:jc w:val="center"/>
              <w:rPr>
                <w:color w:val="222222"/>
                <w:sz w:val="28"/>
                <w:szCs w:val="28"/>
              </w:rPr>
            </w:pPr>
          </w:p>
        </w:tc>
        <w:tc>
          <w:tcPr>
            <w:tcW w:w="1558" w:type="dxa"/>
          </w:tcPr>
          <w:p w14:paraId="206C481C" w14:textId="17D1F887" w:rsidR="008F1494" w:rsidRPr="00DB4201" w:rsidRDefault="008F1494" w:rsidP="00C05D39">
            <w:pPr>
              <w:spacing w:line="240" w:lineRule="auto"/>
              <w:jc w:val="center"/>
              <w:rPr>
                <w:sz w:val="28"/>
                <w:szCs w:val="28"/>
              </w:rPr>
            </w:pPr>
            <w:r w:rsidRPr="008F1494">
              <w:rPr>
                <w:rFonts w:ascii="Segoe UI Emoji" w:hAnsi="Segoe UI Emoji" w:cs="Segoe UI Emoji"/>
                <w:sz w:val="28"/>
                <w:szCs w:val="28"/>
              </w:rPr>
              <w:t>✔</w:t>
            </w:r>
          </w:p>
        </w:tc>
        <w:tc>
          <w:tcPr>
            <w:tcW w:w="1277" w:type="dxa"/>
          </w:tcPr>
          <w:p w14:paraId="75172001"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1CAB35BD" w14:textId="77777777" w:rsidTr="00B63B72">
        <w:trPr>
          <w:trHeight w:val="120"/>
        </w:trPr>
        <w:tc>
          <w:tcPr>
            <w:tcW w:w="1702" w:type="dxa"/>
            <w:vMerge/>
          </w:tcPr>
          <w:p w14:paraId="403F297F" w14:textId="77777777" w:rsidR="008F1494" w:rsidRPr="00DB4201" w:rsidRDefault="008F1494" w:rsidP="00C05D39">
            <w:pPr>
              <w:spacing w:line="240" w:lineRule="auto"/>
              <w:rPr>
                <w:color w:val="000000"/>
                <w:sz w:val="24"/>
                <w:szCs w:val="24"/>
              </w:rPr>
            </w:pPr>
          </w:p>
        </w:tc>
        <w:tc>
          <w:tcPr>
            <w:tcW w:w="2835" w:type="dxa"/>
          </w:tcPr>
          <w:p w14:paraId="5227D164" w14:textId="77777777" w:rsidR="008F1494" w:rsidRPr="00DB4201" w:rsidRDefault="008F1494" w:rsidP="00C05D39">
            <w:pPr>
              <w:spacing w:line="240" w:lineRule="auto"/>
              <w:jc w:val="center"/>
              <w:rPr>
                <w:sz w:val="28"/>
                <w:szCs w:val="28"/>
              </w:rPr>
            </w:pPr>
            <w:r w:rsidRPr="00DB4201">
              <w:rPr>
                <w:sz w:val="28"/>
                <w:szCs w:val="28"/>
              </w:rPr>
              <w:t>LiFE</w:t>
            </w:r>
          </w:p>
        </w:tc>
        <w:tc>
          <w:tcPr>
            <w:tcW w:w="1418" w:type="dxa"/>
          </w:tcPr>
          <w:p w14:paraId="5C98C484"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6BB7D7F6"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06E4FAAC" w14:textId="7AD3CF41" w:rsidR="008F1494" w:rsidRPr="00DB4201" w:rsidRDefault="008F1494" w:rsidP="00C05D39">
            <w:pPr>
              <w:spacing w:line="240" w:lineRule="auto"/>
              <w:jc w:val="center"/>
              <w:rPr>
                <w:sz w:val="28"/>
                <w:szCs w:val="28"/>
              </w:rPr>
            </w:pPr>
          </w:p>
        </w:tc>
        <w:tc>
          <w:tcPr>
            <w:tcW w:w="1552" w:type="dxa"/>
          </w:tcPr>
          <w:p w14:paraId="1971472B" w14:textId="2AC2DA0A" w:rsidR="008F1494" w:rsidRPr="00DB4201" w:rsidRDefault="008F1494" w:rsidP="00C05D39">
            <w:pPr>
              <w:spacing w:line="240" w:lineRule="auto"/>
              <w:jc w:val="center"/>
              <w:rPr>
                <w:sz w:val="28"/>
                <w:szCs w:val="28"/>
              </w:rPr>
            </w:pPr>
          </w:p>
        </w:tc>
        <w:tc>
          <w:tcPr>
            <w:tcW w:w="1279" w:type="dxa"/>
            <w:gridSpan w:val="2"/>
          </w:tcPr>
          <w:p w14:paraId="29C3F651"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5DCD5605"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2969DA6E" w14:textId="10337AFE" w:rsidR="008F1494" w:rsidRPr="00DB4201" w:rsidRDefault="008F1494" w:rsidP="00C05D39">
            <w:pPr>
              <w:spacing w:line="240" w:lineRule="auto"/>
              <w:jc w:val="center"/>
              <w:rPr>
                <w:sz w:val="28"/>
                <w:szCs w:val="28"/>
              </w:rPr>
            </w:pPr>
          </w:p>
        </w:tc>
        <w:tc>
          <w:tcPr>
            <w:tcW w:w="1277" w:type="dxa"/>
          </w:tcPr>
          <w:p w14:paraId="5CED74EB"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33741F61" w14:textId="77777777" w:rsidTr="00B63B72">
        <w:trPr>
          <w:trHeight w:val="110"/>
        </w:trPr>
        <w:tc>
          <w:tcPr>
            <w:tcW w:w="1702" w:type="dxa"/>
            <w:vMerge/>
          </w:tcPr>
          <w:p w14:paraId="6F394962" w14:textId="77777777" w:rsidR="008F1494" w:rsidRPr="00DB4201" w:rsidRDefault="008F1494" w:rsidP="00C05D39">
            <w:pPr>
              <w:spacing w:line="240" w:lineRule="auto"/>
              <w:rPr>
                <w:color w:val="000000"/>
                <w:sz w:val="24"/>
                <w:szCs w:val="24"/>
              </w:rPr>
            </w:pPr>
          </w:p>
        </w:tc>
        <w:tc>
          <w:tcPr>
            <w:tcW w:w="2835" w:type="dxa"/>
          </w:tcPr>
          <w:p w14:paraId="03C11783" w14:textId="4E60C27A" w:rsidR="008F1494" w:rsidRPr="00DB4201" w:rsidRDefault="008F1494" w:rsidP="00C05D39">
            <w:pPr>
              <w:spacing w:line="240" w:lineRule="auto"/>
              <w:jc w:val="center"/>
              <w:rPr>
                <w:sz w:val="28"/>
                <w:szCs w:val="28"/>
              </w:rPr>
            </w:pPr>
            <w:r>
              <w:rPr>
                <w:sz w:val="28"/>
                <w:szCs w:val="28"/>
              </w:rPr>
              <w:t>Sports</w:t>
            </w:r>
            <w:r w:rsidR="0062378B">
              <w:rPr>
                <w:sz w:val="28"/>
                <w:szCs w:val="28"/>
              </w:rPr>
              <w:t xml:space="preserve"> Coaching</w:t>
            </w:r>
          </w:p>
        </w:tc>
        <w:tc>
          <w:tcPr>
            <w:tcW w:w="1418" w:type="dxa"/>
          </w:tcPr>
          <w:p w14:paraId="21AFA714"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6AA95D5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7E6FB457" w14:textId="22020F15"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552" w:type="dxa"/>
          </w:tcPr>
          <w:p w14:paraId="1E665B9A" w14:textId="490034E8" w:rsidR="008F1494" w:rsidRPr="00DB4201" w:rsidRDefault="008F1494" w:rsidP="00C05D39">
            <w:pPr>
              <w:spacing w:line="240" w:lineRule="auto"/>
              <w:jc w:val="center"/>
              <w:rPr>
                <w:sz w:val="28"/>
                <w:szCs w:val="28"/>
              </w:rPr>
            </w:pPr>
          </w:p>
        </w:tc>
        <w:tc>
          <w:tcPr>
            <w:tcW w:w="1279" w:type="dxa"/>
            <w:gridSpan w:val="2"/>
          </w:tcPr>
          <w:p w14:paraId="57D4EF4C"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1EED13F9" w14:textId="374B905B"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558" w:type="dxa"/>
          </w:tcPr>
          <w:p w14:paraId="0823F760" w14:textId="68EDC64D"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277" w:type="dxa"/>
          </w:tcPr>
          <w:p w14:paraId="66D5CF07"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13BC93C9" w14:textId="77777777" w:rsidTr="00B63B72">
        <w:trPr>
          <w:trHeight w:val="110"/>
        </w:trPr>
        <w:tc>
          <w:tcPr>
            <w:tcW w:w="1702" w:type="dxa"/>
            <w:vMerge/>
          </w:tcPr>
          <w:p w14:paraId="08E48BEE" w14:textId="77777777" w:rsidR="008F1494" w:rsidRPr="00DB4201" w:rsidRDefault="008F1494" w:rsidP="00C05D39">
            <w:pPr>
              <w:spacing w:line="240" w:lineRule="auto"/>
              <w:rPr>
                <w:color w:val="000000"/>
                <w:sz w:val="24"/>
                <w:szCs w:val="24"/>
              </w:rPr>
            </w:pPr>
          </w:p>
        </w:tc>
        <w:tc>
          <w:tcPr>
            <w:tcW w:w="2835" w:type="dxa"/>
          </w:tcPr>
          <w:p w14:paraId="42D8EC13" w14:textId="77777777" w:rsidR="008F1494" w:rsidRPr="00DB4201" w:rsidRDefault="008F1494" w:rsidP="00C05D39">
            <w:pPr>
              <w:spacing w:line="240" w:lineRule="auto"/>
              <w:jc w:val="center"/>
              <w:rPr>
                <w:sz w:val="28"/>
                <w:szCs w:val="28"/>
              </w:rPr>
            </w:pPr>
            <w:r w:rsidRPr="00DB4201">
              <w:rPr>
                <w:sz w:val="28"/>
                <w:szCs w:val="28"/>
              </w:rPr>
              <w:t>PSHE</w:t>
            </w:r>
          </w:p>
        </w:tc>
        <w:tc>
          <w:tcPr>
            <w:tcW w:w="1418" w:type="dxa"/>
          </w:tcPr>
          <w:p w14:paraId="16E55ABD"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77D6C33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050C5540"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452F2F53" w14:textId="04DD709C" w:rsidR="008F1494" w:rsidRPr="00DB4201" w:rsidRDefault="008F1494" w:rsidP="00C05D39">
            <w:pPr>
              <w:spacing w:line="240" w:lineRule="auto"/>
              <w:jc w:val="center"/>
              <w:rPr>
                <w:sz w:val="28"/>
                <w:szCs w:val="28"/>
              </w:rPr>
            </w:pPr>
          </w:p>
        </w:tc>
        <w:tc>
          <w:tcPr>
            <w:tcW w:w="1279" w:type="dxa"/>
            <w:gridSpan w:val="2"/>
          </w:tcPr>
          <w:p w14:paraId="3E374A0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6A200EAA" w14:textId="3E35D515"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558" w:type="dxa"/>
          </w:tcPr>
          <w:p w14:paraId="6ADF6FF7" w14:textId="323C5A40" w:rsidR="008F1494" w:rsidRPr="00DB4201" w:rsidRDefault="008F1494" w:rsidP="00C05D39">
            <w:pPr>
              <w:spacing w:line="240" w:lineRule="auto"/>
              <w:jc w:val="center"/>
              <w:rPr>
                <w:sz w:val="28"/>
                <w:szCs w:val="28"/>
              </w:rPr>
            </w:pPr>
          </w:p>
        </w:tc>
        <w:tc>
          <w:tcPr>
            <w:tcW w:w="1277" w:type="dxa"/>
          </w:tcPr>
          <w:p w14:paraId="18D73944"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473961F9" w14:textId="77777777" w:rsidTr="00B63B72">
        <w:trPr>
          <w:trHeight w:val="110"/>
        </w:trPr>
        <w:tc>
          <w:tcPr>
            <w:tcW w:w="1702" w:type="dxa"/>
            <w:vMerge/>
          </w:tcPr>
          <w:p w14:paraId="447E54B2" w14:textId="77777777" w:rsidR="008F1494" w:rsidRPr="00DB4201" w:rsidRDefault="008F1494" w:rsidP="00C05D39">
            <w:pPr>
              <w:spacing w:line="240" w:lineRule="auto"/>
              <w:rPr>
                <w:color w:val="000000"/>
                <w:sz w:val="24"/>
                <w:szCs w:val="24"/>
              </w:rPr>
            </w:pPr>
          </w:p>
        </w:tc>
        <w:tc>
          <w:tcPr>
            <w:tcW w:w="2835" w:type="dxa"/>
          </w:tcPr>
          <w:p w14:paraId="3D83FFDD" w14:textId="77777777" w:rsidR="008F1494" w:rsidRPr="00DB4201" w:rsidRDefault="008F1494" w:rsidP="00C05D39">
            <w:pPr>
              <w:spacing w:line="240" w:lineRule="auto"/>
              <w:jc w:val="center"/>
              <w:rPr>
                <w:sz w:val="28"/>
                <w:szCs w:val="28"/>
              </w:rPr>
            </w:pPr>
            <w:r w:rsidRPr="00DB4201">
              <w:rPr>
                <w:sz w:val="28"/>
                <w:szCs w:val="28"/>
              </w:rPr>
              <w:t>Sports Leaders Award</w:t>
            </w:r>
          </w:p>
        </w:tc>
        <w:tc>
          <w:tcPr>
            <w:tcW w:w="1418" w:type="dxa"/>
          </w:tcPr>
          <w:p w14:paraId="0BFB9AE7"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692" w:type="dxa"/>
          </w:tcPr>
          <w:p w14:paraId="4E724CAF"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4" w:type="dxa"/>
          </w:tcPr>
          <w:p w14:paraId="11F4BB54"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2" w:type="dxa"/>
          </w:tcPr>
          <w:p w14:paraId="74C3529D" w14:textId="505F1800" w:rsidR="008F1494" w:rsidRPr="00DB4201" w:rsidRDefault="008F1494" w:rsidP="00C05D39">
            <w:pPr>
              <w:spacing w:line="240" w:lineRule="auto"/>
              <w:jc w:val="center"/>
              <w:rPr>
                <w:sz w:val="28"/>
                <w:szCs w:val="28"/>
              </w:rPr>
            </w:pPr>
          </w:p>
        </w:tc>
        <w:tc>
          <w:tcPr>
            <w:tcW w:w="1279" w:type="dxa"/>
            <w:gridSpan w:val="2"/>
          </w:tcPr>
          <w:p w14:paraId="04454DB8"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71C348E8"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6BD0EDE8" w14:textId="6B288E2A" w:rsidR="008F1494" w:rsidRPr="00DB4201" w:rsidRDefault="008F1494" w:rsidP="00C05D39">
            <w:pPr>
              <w:spacing w:line="240" w:lineRule="auto"/>
              <w:jc w:val="center"/>
              <w:rPr>
                <w:sz w:val="28"/>
                <w:szCs w:val="28"/>
              </w:rPr>
            </w:pPr>
          </w:p>
        </w:tc>
        <w:tc>
          <w:tcPr>
            <w:tcW w:w="1277" w:type="dxa"/>
          </w:tcPr>
          <w:p w14:paraId="4943C069" w14:textId="77777777"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6B5609A8" w14:textId="77777777" w:rsidTr="00B63B72">
        <w:trPr>
          <w:trHeight w:val="521"/>
        </w:trPr>
        <w:tc>
          <w:tcPr>
            <w:tcW w:w="1702" w:type="dxa"/>
            <w:vMerge/>
          </w:tcPr>
          <w:p w14:paraId="0E560EE6" w14:textId="77777777" w:rsidR="008F1494" w:rsidRPr="00DB4201" w:rsidRDefault="008F1494" w:rsidP="00C05D39">
            <w:pPr>
              <w:spacing w:line="240" w:lineRule="auto"/>
              <w:rPr>
                <w:color w:val="000000"/>
                <w:sz w:val="24"/>
                <w:szCs w:val="24"/>
              </w:rPr>
            </w:pPr>
          </w:p>
        </w:tc>
        <w:tc>
          <w:tcPr>
            <w:tcW w:w="2835" w:type="dxa"/>
          </w:tcPr>
          <w:p w14:paraId="16864E38" w14:textId="5796F69A" w:rsidR="008F1494" w:rsidRPr="00DB4201" w:rsidRDefault="008F1494" w:rsidP="00C05D39">
            <w:pPr>
              <w:spacing w:line="240" w:lineRule="auto"/>
              <w:jc w:val="center"/>
              <w:rPr>
                <w:sz w:val="28"/>
                <w:szCs w:val="28"/>
              </w:rPr>
            </w:pPr>
            <w:r>
              <w:rPr>
                <w:sz w:val="28"/>
                <w:szCs w:val="28"/>
              </w:rPr>
              <w:t>Employability Skills</w:t>
            </w:r>
          </w:p>
        </w:tc>
        <w:tc>
          <w:tcPr>
            <w:tcW w:w="1418" w:type="dxa"/>
          </w:tcPr>
          <w:p w14:paraId="39738AD1" w14:textId="50A4881F" w:rsidR="008F1494" w:rsidRPr="00DB4201" w:rsidRDefault="008F1494" w:rsidP="00C05D39">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692" w:type="dxa"/>
          </w:tcPr>
          <w:p w14:paraId="20A150EA" w14:textId="662F62DA" w:rsidR="008F1494" w:rsidRPr="00DB4201" w:rsidRDefault="008F1494" w:rsidP="00C05D39">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284" w:type="dxa"/>
          </w:tcPr>
          <w:p w14:paraId="67A9E471" w14:textId="062FAD2F" w:rsidR="008F1494" w:rsidRPr="00DB4201" w:rsidRDefault="008F1494" w:rsidP="00C05D39">
            <w:pPr>
              <w:spacing w:line="240" w:lineRule="auto"/>
              <w:jc w:val="center"/>
              <w:rPr>
                <w:rFonts w:ascii="Segoe UI Emoji" w:eastAsia="Arial Unicode MS" w:hAnsi="Segoe UI Emoji" w:cs="Segoe UI Emoji"/>
                <w:color w:val="222222"/>
                <w:sz w:val="28"/>
                <w:szCs w:val="28"/>
              </w:rPr>
            </w:pPr>
          </w:p>
        </w:tc>
        <w:tc>
          <w:tcPr>
            <w:tcW w:w="1552" w:type="dxa"/>
          </w:tcPr>
          <w:p w14:paraId="7BADAF2B" w14:textId="317C3CA7" w:rsidR="008F1494" w:rsidRPr="00DB4201" w:rsidRDefault="008F1494" w:rsidP="00C05D39">
            <w:pPr>
              <w:spacing w:line="240" w:lineRule="auto"/>
              <w:jc w:val="center"/>
              <w:rPr>
                <w:rFonts w:ascii="Segoe UI Emoji" w:eastAsia="Arial Unicode MS" w:hAnsi="Segoe UI Emoji" w:cs="Segoe UI Emoji"/>
                <w:color w:val="222222"/>
                <w:sz w:val="28"/>
                <w:szCs w:val="28"/>
              </w:rPr>
            </w:pPr>
          </w:p>
        </w:tc>
        <w:tc>
          <w:tcPr>
            <w:tcW w:w="1279" w:type="dxa"/>
            <w:gridSpan w:val="2"/>
          </w:tcPr>
          <w:p w14:paraId="512608F2" w14:textId="1EA4836F" w:rsidR="008F1494" w:rsidRPr="00DB4201" w:rsidRDefault="008F1494" w:rsidP="00C05D39">
            <w:pPr>
              <w:spacing w:line="240" w:lineRule="auto"/>
              <w:jc w:val="center"/>
              <w:rPr>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3B31FD5D" w14:textId="47843DB1"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558" w:type="dxa"/>
          </w:tcPr>
          <w:p w14:paraId="07D19D46" w14:textId="15F4D022" w:rsidR="008F1494" w:rsidRPr="00DB4201" w:rsidRDefault="008F1494" w:rsidP="00C05D39">
            <w:pPr>
              <w:spacing w:line="240" w:lineRule="auto"/>
              <w:jc w:val="center"/>
              <w:rPr>
                <w:sz w:val="28"/>
                <w:szCs w:val="28"/>
              </w:rPr>
            </w:pPr>
            <w:r w:rsidRPr="00DB4201">
              <w:rPr>
                <w:rFonts w:ascii="Segoe UI Emoji" w:eastAsia="Arial Unicode MS" w:hAnsi="Segoe UI Emoji" w:cs="Segoe UI Emoji"/>
                <w:color w:val="222222"/>
                <w:sz w:val="28"/>
                <w:szCs w:val="28"/>
              </w:rPr>
              <w:t>✔</w:t>
            </w:r>
          </w:p>
        </w:tc>
        <w:tc>
          <w:tcPr>
            <w:tcW w:w="1277" w:type="dxa"/>
          </w:tcPr>
          <w:p w14:paraId="0F8B3AA8" w14:textId="4B55065F" w:rsidR="008F1494" w:rsidRPr="00DB4201" w:rsidRDefault="008F1494" w:rsidP="00C05D39">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r>
      <w:tr w:rsidR="00BF68D8" w:rsidRPr="00DB4201" w14:paraId="7E39005B" w14:textId="77777777" w:rsidTr="00B63B72">
        <w:trPr>
          <w:trHeight w:val="521"/>
        </w:trPr>
        <w:tc>
          <w:tcPr>
            <w:tcW w:w="1702" w:type="dxa"/>
            <w:vMerge/>
          </w:tcPr>
          <w:p w14:paraId="766CB2D7" w14:textId="77777777" w:rsidR="00BF68D8" w:rsidRPr="00DB4201" w:rsidRDefault="00BF68D8" w:rsidP="00BF68D8">
            <w:pPr>
              <w:spacing w:line="240" w:lineRule="auto"/>
              <w:rPr>
                <w:color w:val="000000"/>
                <w:sz w:val="24"/>
                <w:szCs w:val="24"/>
              </w:rPr>
            </w:pPr>
          </w:p>
        </w:tc>
        <w:tc>
          <w:tcPr>
            <w:tcW w:w="2835" w:type="dxa"/>
          </w:tcPr>
          <w:p w14:paraId="4315E468" w14:textId="58A1880B" w:rsidR="00BF68D8" w:rsidRDefault="00BF68D8" w:rsidP="00BF68D8">
            <w:pPr>
              <w:spacing w:line="240" w:lineRule="auto"/>
              <w:jc w:val="center"/>
              <w:rPr>
                <w:sz w:val="28"/>
                <w:szCs w:val="28"/>
              </w:rPr>
            </w:pPr>
            <w:r>
              <w:rPr>
                <w:sz w:val="28"/>
                <w:szCs w:val="28"/>
              </w:rPr>
              <w:t>Animal Care</w:t>
            </w:r>
          </w:p>
        </w:tc>
        <w:tc>
          <w:tcPr>
            <w:tcW w:w="1418" w:type="dxa"/>
          </w:tcPr>
          <w:p w14:paraId="39E83ED3" w14:textId="47ECF519" w:rsidR="00BF68D8" w:rsidRPr="00DA3485" w:rsidRDefault="00BF68D8" w:rsidP="00BF68D8">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692" w:type="dxa"/>
          </w:tcPr>
          <w:p w14:paraId="1DBF04B6" w14:textId="68839785" w:rsidR="00BF68D8" w:rsidRPr="00DA3485" w:rsidRDefault="00BF68D8" w:rsidP="00BF68D8">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284" w:type="dxa"/>
          </w:tcPr>
          <w:p w14:paraId="44248EB6" w14:textId="77777777" w:rsidR="00BF68D8" w:rsidRPr="00DB4201" w:rsidRDefault="00BF68D8" w:rsidP="00BF68D8">
            <w:pPr>
              <w:spacing w:line="240" w:lineRule="auto"/>
              <w:jc w:val="center"/>
              <w:rPr>
                <w:rFonts w:ascii="Segoe UI Emoji" w:eastAsia="Arial Unicode MS" w:hAnsi="Segoe UI Emoji" w:cs="Segoe UI Emoji"/>
                <w:color w:val="222222"/>
                <w:sz w:val="28"/>
                <w:szCs w:val="28"/>
              </w:rPr>
            </w:pPr>
          </w:p>
        </w:tc>
        <w:tc>
          <w:tcPr>
            <w:tcW w:w="1552" w:type="dxa"/>
          </w:tcPr>
          <w:p w14:paraId="4983B8BA" w14:textId="77777777" w:rsidR="00BF68D8" w:rsidRPr="00DB4201" w:rsidRDefault="00BF68D8" w:rsidP="00BF68D8">
            <w:pPr>
              <w:spacing w:line="240" w:lineRule="auto"/>
              <w:jc w:val="center"/>
              <w:rPr>
                <w:rFonts w:ascii="Segoe UI Emoji" w:eastAsia="Arial Unicode MS" w:hAnsi="Segoe UI Emoji" w:cs="Segoe UI Emoji"/>
                <w:color w:val="222222"/>
                <w:sz w:val="28"/>
                <w:szCs w:val="28"/>
              </w:rPr>
            </w:pPr>
          </w:p>
        </w:tc>
        <w:tc>
          <w:tcPr>
            <w:tcW w:w="1279" w:type="dxa"/>
            <w:gridSpan w:val="2"/>
          </w:tcPr>
          <w:p w14:paraId="5D52A4E4" w14:textId="1B58C88C"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468C9931" w14:textId="381266AC"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1ADDC8E4" w14:textId="34F996B9"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49708F5F" w14:textId="6618008F"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r>
      <w:tr w:rsidR="00BF68D8" w:rsidRPr="00DB4201" w14:paraId="06B2F7D8" w14:textId="77777777" w:rsidTr="00B63B72">
        <w:trPr>
          <w:trHeight w:val="521"/>
        </w:trPr>
        <w:tc>
          <w:tcPr>
            <w:tcW w:w="1702" w:type="dxa"/>
            <w:vMerge/>
          </w:tcPr>
          <w:p w14:paraId="1DA19C0A" w14:textId="77777777" w:rsidR="00BF68D8" w:rsidRPr="00DB4201" w:rsidRDefault="00BF68D8" w:rsidP="00BF68D8">
            <w:pPr>
              <w:spacing w:line="240" w:lineRule="auto"/>
              <w:rPr>
                <w:color w:val="000000"/>
                <w:sz w:val="24"/>
                <w:szCs w:val="24"/>
              </w:rPr>
            </w:pPr>
          </w:p>
        </w:tc>
        <w:tc>
          <w:tcPr>
            <w:tcW w:w="2835" w:type="dxa"/>
          </w:tcPr>
          <w:p w14:paraId="5BEBDCEF" w14:textId="41DA677C" w:rsidR="00BF68D8" w:rsidRDefault="00BF68D8" w:rsidP="00BF68D8">
            <w:pPr>
              <w:spacing w:line="240" w:lineRule="auto"/>
              <w:jc w:val="center"/>
              <w:rPr>
                <w:sz w:val="28"/>
                <w:szCs w:val="28"/>
              </w:rPr>
            </w:pPr>
            <w:r>
              <w:rPr>
                <w:sz w:val="28"/>
                <w:szCs w:val="28"/>
              </w:rPr>
              <w:t>Hair and Beauty</w:t>
            </w:r>
          </w:p>
        </w:tc>
        <w:tc>
          <w:tcPr>
            <w:tcW w:w="1418" w:type="dxa"/>
          </w:tcPr>
          <w:p w14:paraId="0287AA99" w14:textId="72C0CB59" w:rsidR="00BF68D8" w:rsidRPr="00DA3485" w:rsidRDefault="00BF68D8" w:rsidP="00BF68D8">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692" w:type="dxa"/>
          </w:tcPr>
          <w:p w14:paraId="29A86708" w14:textId="69460439" w:rsidR="00BF68D8" w:rsidRPr="00DA3485" w:rsidRDefault="00BF68D8" w:rsidP="00BF68D8">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284" w:type="dxa"/>
          </w:tcPr>
          <w:p w14:paraId="3C856145" w14:textId="77777777" w:rsidR="00BF68D8" w:rsidRPr="00DB4201" w:rsidRDefault="00BF68D8" w:rsidP="00BF68D8">
            <w:pPr>
              <w:spacing w:line="240" w:lineRule="auto"/>
              <w:jc w:val="center"/>
              <w:rPr>
                <w:rFonts w:ascii="Segoe UI Emoji" w:eastAsia="Arial Unicode MS" w:hAnsi="Segoe UI Emoji" w:cs="Segoe UI Emoji"/>
                <w:color w:val="222222"/>
                <w:sz w:val="28"/>
                <w:szCs w:val="28"/>
              </w:rPr>
            </w:pPr>
          </w:p>
        </w:tc>
        <w:tc>
          <w:tcPr>
            <w:tcW w:w="1552" w:type="dxa"/>
          </w:tcPr>
          <w:p w14:paraId="63F169DC" w14:textId="77777777" w:rsidR="00BF68D8" w:rsidRPr="00DB4201" w:rsidRDefault="00BF68D8" w:rsidP="00BF68D8">
            <w:pPr>
              <w:spacing w:line="240" w:lineRule="auto"/>
              <w:jc w:val="center"/>
              <w:rPr>
                <w:rFonts w:ascii="Segoe UI Emoji" w:eastAsia="Arial Unicode MS" w:hAnsi="Segoe UI Emoji" w:cs="Segoe UI Emoji"/>
                <w:color w:val="222222"/>
                <w:sz w:val="28"/>
                <w:szCs w:val="28"/>
              </w:rPr>
            </w:pPr>
          </w:p>
        </w:tc>
        <w:tc>
          <w:tcPr>
            <w:tcW w:w="1279" w:type="dxa"/>
            <w:gridSpan w:val="2"/>
          </w:tcPr>
          <w:p w14:paraId="3F76F5F0" w14:textId="3E1CF851"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51C5C9EF" w14:textId="786F0DB2"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2BE0B62F" w14:textId="576D5070"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66B9F32D" w14:textId="17B3AC63" w:rsidR="00BF68D8" w:rsidRPr="00DB4201" w:rsidRDefault="00BF68D8" w:rsidP="00BF68D8">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r>
      <w:tr w:rsidR="008F1494" w:rsidRPr="00DB4201" w14:paraId="31AD4859" w14:textId="77777777" w:rsidTr="00B63B72">
        <w:trPr>
          <w:trHeight w:val="521"/>
        </w:trPr>
        <w:tc>
          <w:tcPr>
            <w:tcW w:w="1702" w:type="dxa"/>
            <w:vMerge/>
          </w:tcPr>
          <w:p w14:paraId="4001A83E" w14:textId="77777777" w:rsidR="008F1494" w:rsidRPr="00DB4201" w:rsidRDefault="008F1494" w:rsidP="008F1494">
            <w:pPr>
              <w:spacing w:line="240" w:lineRule="auto"/>
              <w:rPr>
                <w:color w:val="000000"/>
                <w:sz w:val="24"/>
                <w:szCs w:val="24"/>
              </w:rPr>
            </w:pPr>
          </w:p>
        </w:tc>
        <w:tc>
          <w:tcPr>
            <w:tcW w:w="2835" w:type="dxa"/>
          </w:tcPr>
          <w:p w14:paraId="1AA01C55" w14:textId="2DD2DA4F" w:rsidR="008F1494" w:rsidRDefault="008F1494" w:rsidP="008F1494">
            <w:pPr>
              <w:spacing w:line="240" w:lineRule="auto"/>
              <w:jc w:val="center"/>
              <w:rPr>
                <w:sz w:val="28"/>
                <w:szCs w:val="28"/>
              </w:rPr>
            </w:pPr>
            <w:r>
              <w:rPr>
                <w:sz w:val="28"/>
                <w:szCs w:val="28"/>
              </w:rPr>
              <w:t>Business &amp; Enterprise</w:t>
            </w:r>
          </w:p>
        </w:tc>
        <w:tc>
          <w:tcPr>
            <w:tcW w:w="1418" w:type="dxa"/>
          </w:tcPr>
          <w:p w14:paraId="0B6B9923" w14:textId="300596C5" w:rsidR="008F1494" w:rsidRPr="00DA3485" w:rsidRDefault="008F1494" w:rsidP="008F1494">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692" w:type="dxa"/>
          </w:tcPr>
          <w:p w14:paraId="39DE864B" w14:textId="6175CECB" w:rsidR="008F1494" w:rsidRPr="00DA3485" w:rsidRDefault="008F1494" w:rsidP="008F1494">
            <w:pPr>
              <w:spacing w:line="240" w:lineRule="auto"/>
              <w:jc w:val="center"/>
              <w:rPr>
                <w:rFonts w:ascii="Segoe UI Emoji" w:eastAsia="Arial Unicode MS" w:hAnsi="Segoe UI Emoji" w:cs="Segoe UI Emoji"/>
                <w:color w:val="222222"/>
                <w:sz w:val="28"/>
                <w:szCs w:val="28"/>
              </w:rPr>
            </w:pPr>
            <w:r w:rsidRPr="00DA3485">
              <w:rPr>
                <w:rFonts w:ascii="Segoe UI Emoji" w:eastAsia="Arial Unicode MS" w:hAnsi="Segoe UI Emoji" w:cs="Segoe UI Emoji"/>
                <w:color w:val="222222"/>
                <w:sz w:val="28"/>
                <w:szCs w:val="28"/>
              </w:rPr>
              <w:t>✔</w:t>
            </w:r>
          </w:p>
        </w:tc>
        <w:tc>
          <w:tcPr>
            <w:tcW w:w="1284" w:type="dxa"/>
          </w:tcPr>
          <w:p w14:paraId="28D2B607" w14:textId="6973D3A8" w:rsidR="008F1494" w:rsidRPr="00DB4201" w:rsidRDefault="008F1494" w:rsidP="008F1494">
            <w:pPr>
              <w:spacing w:line="240" w:lineRule="auto"/>
              <w:jc w:val="center"/>
              <w:rPr>
                <w:rFonts w:ascii="Segoe UI Emoji" w:eastAsia="Arial Unicode MS" w:hAnsi="Segoe UI Emoji" w:cs="Segoe UI Emoji"/>
                <w:color w:val="222222"/>
                <w:sz w:val="28"/>
                <w:szCs w:val="28"/>
              </w:rPr>
            </w:pPr>
          </w:p>
        </w:tc>
        <w:tc>
          <w:tcPr>
            <w:tcW w:w="1552" w:type="dxa"/>
          </w:tcPr>
          <w:p w14:paraId="369DE8A9" w14:textId="22887EC3" w:rsidR="008F1494" w:rsidRPr="00DB4201" w:rsidRDefault="008F1494" w:rsidP="008F1494">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79" w:type="dxa"/>
            <w:gridSpan w:val="2"/>
          </w:tcPr>
          <w:p w14:paraId="62F3651F" w14:textId="7F8B29AB" w:rsidR="008F1494" w:rsidRPr="00DB4201" w:rsidRDefault="008F1494" w:rsidP="008F1494">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80" w:type="dxa"/>
          </w:tcPr>
          <w:p w14:paraId="2E7B4C46" w14:textId="18CA82DA" w:rsidR="008F1494" w:rsidRPr="00DB4201" w:rsidRDefault="008F1494" w:rsidP="008F1494">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558" w:type="dxa"/>
          </w:tcPr>
          <w:p w14:paraId="4B29F67E" w14:textId="2C0AB73E" w:rsidR="008F1494" w:rsidRPr="00DB4201" w:rsidRDefault="008F1494" w:rsidP="008F1494">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c>
          <w:tcPr>
            <w:tcW w:w="1277" w:type="dxa"/>
          </w:tcPr>
          <w:p w14:paraId="23E20A2E" w14:textId="32249B64" w:rsidR="008F1494" w:rsidRPr="00DB4201" w:rsidRDefault="008F1494" w:rsidP="008F1494">
            <w:pPr>
              <w:spacing w:line="240" w:lineRule="auto"/>
              <w:jc w:val="center"/>
              <w:rPr>
                <w:rFonts w:ascii="Segoe UI Emoji" w:eastAsia="Arial Unicode MS" w:hAnsi="Segoe UI Emoji" w:cs="Segoe UI Emoji"/>
                <w:color w:val="222222"/>
                <w:sz w:val="28"/>
                <w:szCs w:val="28"/>
              </w:rPr>
            </w:pPr>
            <w:r w:rsidRPr="00DB4201">
              <w:rPr>
                <w:rFonts w:ascii="Segoe UI Emoji" w:eastAsia="Arial Unicode MS" w:hAnsi="Segoe UI Emoji" w:cs="Segoe UI Emoji"/>
                <w:color w:val="222222"/>
                <w:sz w:val="28"/>
                <w:szCs w:val="28"/>
              </w:rPr>
              <w:t>✔</w:t>
            </w:r>
          </w:p>
        </w:tc>
      </w:tr>
    </w:tbl>
    <w:p w14:paraId="0BFEBC76" w14:textId="77777777" w:rsidR="009808D6" w:rsidRPr="00DB4201" w:rsidRDefault="009808D6" w:rsidP="00570CAC">
      <w:pPr>
        <w:tabs>
          <w:tab w:val="left" w:pos="1560"/>
        </w:tabs>
        <w:spacing w:line="276" w:lineRule="auto"/>
        <w:rPr>
          <w:sz w:val="24"/>
          <w:szCs w:val="24"/>
        </w:rPr>
      </w:pPr>
    </w:p>
    <w:p w14:paraId="31791BB8" w14:textId="6A0F8634" w:rsidR="00AD794F" w:rsidRPr="00C05D39" w:rsidRDefault="00AD794F" w:rsidP="00C05D39">
      <w:pPr>
        <w:spacing w:after="0" w:line="240" w:lineRule="auto"/>
        <w:jc w:val="center"/>
        <w:rPr>
          <w:b/>
          <w:bCs/>
          <w:sz w:val="44"/>
          <w:szCs w:val="44"/>
        </w:rPr>
      </w:pPr>
      <w:r w:rsidRPr="00C05D39">
        <w:rPr>
          <w:b/>
          <w:bCs/>
          <w:sz w:val="32"/>
          <w:szCs w:val="32"/>
        </w:rPr>
        <w:lastRenderedPageBreak/>
        <w:t>Accreditation Map</w:t>
      </w:r>
    </w:p>
    <w:tbl>
      <w:tblPr>
        <w:tblpPr w:leftFromText="180" w:rightFromText="180" w:vertAnchor="page" w:horzAnchor="margin" w:tblpXSpec="center" w:tblpY="901"/>
        <w:tblW w:w="15299" w:type="dxa"/>
        <w:tblLook w:val="04A0" w:firstRow="1" w:lastRow="0" w:firstColumn="1" w:lastColumn="0" w:noHBand="0" w:noVBand="1"/>
      </w:tblPr>
      <w:tblGrid>
        <w:gridCol w:w="2283"/>
        <w:gridCol w:w="839"/>
        <w:gridCol w:w="802"/>
        <w:gridCol w:w="568"/>
        <w:gridCol w:w="3726"/>
        <w:gridCol w:w="839"/>
        <w:gridCol w:w="1315"/>
        <w:gridCol w:w="1005"/>
        <w:gridCol w:w="3922"/>
      </w:tblGrid>
      <w:tr w:rsidR="00AD794F" w:rsidRPr="002C6BCF" w14:paraId="1922A721" w14:textId="77777777" w:rsidTr="009068A3">
        <w:trPr>
          <w:trHeight w:val="407"/>
        </w:trPr>
        <w:tc>
          <w:tcPr>
            <w:tcW w:w="4684"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C46D581" w14:textId="77777777" w:rsidR="00AD794F" w:rsidRPr="002C6BCF" w:rsidRDefault="00AD794F" w:rsidP="00C05D39">
            <w:pPr>
              <w:spacing w:after="0" w:line="240" w:lineRule="auto"/>
              <w:jc w:val="center"/>
              <w:rPr>
                <w:rFonts w:cstheme="minorHAnsi"/>
                <w:b/>
                <w:bCs/>
                <w:sz w:val="20"/>
                <w:szCs w:val="20"/>
              </w:rPr>
            </w:pPr>
            <w:r w:rsidRPr="002C6BCF">
              <w:rPr>
                <w:rFonts w:cstheme="minorHAnsi"/>
                <w:b/>
                <w:bCs/>
                <w:sz w:val="20"/>
                <w:szCs w:val="20"/>
              </w:rPr>
              <w:t>Qualification Name</w:t>
            </w:r>
          </w:p>
        </w:tc>
        <w:tc>
          <w:tcPr>
            <w:tcW w:w="901" w:type="dxa"/>
            <w:tcBorders>
              <w:top w:val="single" w:sz="8" w:space="0" w:color="auto"/>
              <w:left w:val="nil"/>
              <w:bottom w:val="single" w:sz="8" w:space="0" w:color="auto"/>
              <w:right w:val="single" w:sz="8" w:space="0" w:color="auto"/>
            </w:tcBorders>
            <w:shd w:val="clear" w:color="auto" w:fill="auto"/>
            <w:vAlign w:val="center"/>
            <w:hideMark/>
          </w:tcPr>
          <w:p w14:paraId="4479A548" w14:textId="77777777" w:rsidR="00AD794F" w:rsidRPr="002C6BCF" w:rsidRDefault="00AD794F" w:rsidP="00C05D39">
            <w:pPr>
              <w:spacing w:after="0" w:line="240" w:lineRule="auto"/>
              <w:jc w:val="center"/>
              <w:rPr>
                <w:rFonts w:cstheme="minorHAnsi"/>
                <w:b/>
                <w:bCs/>
                <w:sz w:val="20"/>
                <w:szCs w:val="20"/>
              </w:rPr>
            </w:pPr>
            <w:r w:rsidRPr="002C6BCF">
              <w:rPr>
                <w:rFonts w:cstheme="minorHAnsi"/>
                <w:b/>
                <w:bCs/>
                <w:sz w:val="20"/>
                <w:szCs w:val="20"/>
              </w:rPr>
              <w:t>Level</w:t>
            </w:r>
          </w:p>
        </w:tc>
        <w:tc>
          <w:tcPr>
            <w:tcW w:w="1659" w:type="dxa"/>
            <w:tcBorders>
              <w:top w:val="single" w:sz="8" w:space="0" w:color="auto"/>
              <w:left w:val="nil"/>
              <w:bottom w:val="single" w:sz="8" w:space="0" w:color="auto"/>
              <w:right w:val="single" w:sz="8" w:space="0" w:color="auto"/>
            </w:tcBorders>
            <w:shd w:val="clear" w:color="auto" w:fill="auto"/>
            <w:vAlign w:val="center"/>
            <w:hideMark/>
          </w:tcPr>
          <w:p w14:paraId="09C698E5" w14:textId="77777777" w:rsidR="00AD794F" w:rsidRPr="002C6BCF" w:rsidRDefault="00AD794F" w:rsidP="00C05D39">
            <w:pPr>
              <w:spacing w:after="0" w:line="240" w:lineRule="auto"/>
              <w:jc w:val="center"/>
              <w:rPr>
                <w:rFonts w:cstheme="minorHAnsi"/>
                <w:b/>
                <w:bCs/>
                <w:sz w:val="20"/>
                <w:szCs w:val="20"/>
              </w:rPr>
            </w:pPr>
            <w:r w:rsidRPr="002C6BCF">
              <w:rPr>
                <w:rFonts w:cstheme="minorHAnsi"/>
                <w:b/>
                <w:bCs/>
                <w:sz w:val="20"/>
                <w:szCs w:val="20"/>
              </w:rPr>
              <w:t>Credit Value</w:t>
            </w:r>
          </w:p>
        </w:tc>
        <w:tc>
          <w:tcPr>
            <w:tcW w:w="1052" w:type="dxa"/>
            <w:tcBorders>
              <w:top w:val="single" w:sz="8" w:space="0" w:color="auto"/>
              <w:left w:val="nil"/>
              <w:bottom w:val="single" w:sz="8" w:space="0" w:color="auto"/>
              <w:right w:val="single" w:sz="8" w:space="0" w:color="auto"/>
            </w:tcBorders>
            <w:shd w:val="clear" w:color="auto" w:fill="auto"/>
            <w:vAlign w:val="center"/>
            <w:hideMark/>
          </w:tcPr>
          <w:p w14:paraId="22E44596" w14:textId="77777777" w:rsidR="00AD794F" w:rsidRPr="002C6BCF" w:rsidRDefault="00AD794F" w:rsidP="00C05D39">
            <w:pPr>
              <w:spacing w:after="0" w:line="240" w:lineRule="auto"/>
              <w:jc w:val="center"/>
              <w:rPr>
                <w:rFonts w:cstheme="minorHAnsi"/>
                <w:b/>
                <w:bCs/>
                <w:sz w:val="20"/>
                <w:szCs w:val="20"/>
              </w:rPr>
            </w:pPr>
            <w:r w:rsidRPr="002C6BCF">
              <w:rPr>
                <w:rFonts w:cstheme="minorHAnsi"/>
                <w:b/>
                <w:bCs/>
                <w:sz w:val="20"/>
                <w:szCs w:val="20"/>
              </w:rPr>
              <w:t>TQT/GLH</w:t>
            </w:r>
          </w:p>
        </w:tc>
        <w:tc>
          <w:tcPr>
            <w:tcW w:w="7003" w:type="dxa"/>
            <w:tcBorders>
              <w:top w:val="single" w:sz="8" w:space="0" w:color="auto"/>
              <w:left w:val="nil"/>
              <w:bottom w:val="single" w:sz="8" w:space="0" w:color="auto"/>
              <w:right w:val="single" w:sz="8" w:space="0" w:color="auto"/>
            </w:tcBorders>
            <w:shd w:val="clear" w:color="auto" w:fill="auto"/>
            <w:vAlign w:val="center"/>
            <w:hideMark/>
          </w:tcPr>
          <w:p w14:paraId="2A4E4E68" w14:textId="77777777" w:rsidR="00AD794F" w:rsidRPr="002C6BCF" w:rsidRDefault="00AD794F" w:rsidP="00515DE3">
            <w:pPr>
              <w:spacing w:after="0" w:line="240" w:lineRule="auto"/>
              <w:jc w:val="center"/>
              <w:rPr>
                <w:rFonts w:cstheme="minorHAnsi"/>
                <w:b/>
                <w:bCs/>
                <w:sz w:val="20"/>
                <w:szCs w:val="20"/>
              </w:rPr>
            </w:pPr>
            <w:r w:rsidRPr="002C6BCF">
              <w:rPr>
                <w:rFonts w:cstheme="minorHAnsi"/>
                <w:b/>
                <w:bCs/>
                <w:sz w:val="20"/>
                <w:szCs w:val="20"/>
              </w:rPr>
              <w:t>Unit Details</w:t>
            </w:r>
          </w:p>
        </w:tc>
      </w:tr>
      <w:tr w:rsidR="00AD794F" w:rsidRPr="002C6BCF" w14:paraId="00AD6FCE" w14:textId="77777777" w:rsidTr="00E75BDB">
        <w:trPr>
          <w:trHeight w:val="105"/>
        </w:trPr>
        <w:tc>
          <w:tcPr>
            <w:tcW w:w="4684" w:type="dxa"/>
            <w:gridSpan w:val="5"/>
            <w:tcBorders>
              <w:top w:val="nil"/>
              <w:left w:val="single" w:sz="8" w:space="0" w:color="auto"/>
              <w:bottom w:val="nil"/>
              <w:right w:val="single" w:sz="8" w:space="0" w:color="auto"/>
            </w:tcBorders>
            <w:shd w:val="clear" w:color="auto" w:fill="auto"/>
            <w:vAlign w:val="center"/>
            <w:hideMark/>
          </w:tcPr>
          <w:p w14:paraId="61724B11"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 xml:space="preserve">NCFE Functional Skills Maths </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14:paraId="78B6C036"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 xml:space="preserve">EL1 </w:t>
            </w:r>
          </w:p>
        </w:tc>
        <w:tc>
          <w:tcPr>
            <w:tcW w:w="1659" w:type="dxa"/>
            <w:vMerge w:val="restart"/>
            <w:tcBorders>
              <w:top w:val="nil"/>
              <w:left w:val="single" w:sz="8" w:space="0" w:color="auto"/>
              <w:bottom w:val="single" w:sz="8" w:space="0" w:color="000000"/>
              <w:right w:val="single" w:sz="8" w:space="0" w:color="auto"/>
            </w:tcBorders>
            <w:shd w:val="clear" w:color="auto" w:fill="auto"/>
            <w:vAlign w:val="center"/>
            <w:hideMark/>
          </w:tcPr>
          <w:p w14:paraId="15F8CD2F"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04E43767"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45</w:t>
            </w:r>
          </w:p>
        </w:tc>
        <w:tc>
          <w:tcPr>
            <w:tcW w:w="7003" w:type="dxa"/>
            <w:vMerge w:val="restart"/>
            <w:tcBorders>
              <w:top w:val="nil"/>
              <w:left w:val="single" w:sz="8" w:space="0" w:color="auto"/>
              <w:bottom w:val="single" w:sz="8" w:space="0" w:color="000000"/>
              <w:right w:val="single" w:sz="8" w:space="0" w:color="auto"/>
            </w:tcBorders>
            <w:shd w:val="clear" w:color="auto" w:fill="auto"/>
            <w:vAlign w:val="center"/>
            <w:hideMark/>
          </w:tcPr>
          <w:p w14:paraId="422E2E27" w14:textId="035F31AA"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45E0826D" w14:textId="77777777" w:rsidTr="009068A3">
        <w:trPr>
          <w:trHeight w:val="72"/>
        </w:trPr>
        <w:tc>
          <w:tcPr>
            <w:tcW w:w="4684" w:type="dxa"/>
            <w:gridSpan w:val="5"/>
            <w:tcBorders>
              <w:top w:val="nil"/>
              <w:left w:val="single" w:sz="8" w:space="0" w:color="auto"/>
              <w:bottom w:val="single" w:sz="8" w:space="0" w:color="auto"/>
              <w:right w:val="single" w:sz="8" w:space="0" w:color="auto"/>
            </w:tcBorders>
            <w:shd w:val="clear" w:color="auto" w:fill="auto"/>
            <w:vAlign w:val="center"/>
            <w:hideMark/>
          </w:tcPr>
          <w:p w14:paraId="18A6D8F4"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600/0793/x</w:t>
            </w:r>
          </w:p>
        </w:tc>
        <w:tc>
          <w:tcPr>
            <w:tcW w:w="901" w:type="dxa"/>
            <w:vMerge/>
            <w:tcBorders>
              <w:top w:val="nil"/>
              <w:left w:val="single" w:sz="8" w:space="0" w:color="auto"/>
              <w:bottom w:val="single" w:sz="8" w:space="0" w:color="000000"/>
              <w:right w:val="single" w:sz="8" w:space="0" w:color="auto"/>
            </w:tcBorders>
            <w:vAlign w:val="center"/>
            <w:hideMark/>
          </w:tcPr>
          <w:p w14:paraId="53DDB513" w14:textId="77777777" w:rsidR="00AD794F" w:rsidRPr="002C6BCF" w:rsidRDefault="00AD794F" w:rsidP="00C05D39">
            <w:pPr>
              <w:spacing w:after="0" w:line="360" w:lineRule="auto"/>
              <w:jc w:val="center"/>
              <w:rPr>
                <w:rFonts w:cstheme="minorHAnsi"/>
                <w:b/>
                <w:bCs/>
                <w:sz w:val="16"/>
                <w:szCs w:val="16"/>
              </w:rPr>
            </w:pPr>
          </w:p>
        </w:tc>
        <w:tc>
          <w:tcPr>
            <w:tcW w:w="1659" w:type="dxa"/>
            <w:vMerge/>
            <w:tcBorders>
              <w:top w:val="nil"/>
              <w:left w:val="single" w:sz="8" w:space="0" w:color="auto"/>
              <w:bottom w:val="single" w:sz="8" w:space="0" w:color="000000"/>
              <w:right w:val="single" w:sz="8" w:space="0" w:color="auto"/>
            </w:tcBorders>
            <w:vAlign w:val="center"/>
            <w:hideMark/>
          </w:tcPr>
          <w:p w14:paraId="7B78743A" w14:textId="77777777" w:rsidR="00AD794F" w:rsidRPr="002C6BCF" w:rsidRDefault="00AD794F" w:rsidP="00C05D39">
            <w:pPr>
              <w:spacing w:after="0" w:line="360" w:lineRule="auto"/>
              <w:jc w:val="center"/>
              <w:rPr>
                <w:rFonts w:cstheme="minorHAnsi"/>
                <w:b/>
                <w:bCs/>
                <w:sz w:val="16"/>
                <w:szCs w:val="16"/>
              </w:rPr>
            </w:pPr>
          </w:p>
        </w:tc>
        <w:tc>
          <w:tcPr>
            <w:tcW w:w="1052" w:type="dxa"/>
            <w:vMerge/>
            <w:tcBorders>
              <w:top w:val="nil"/>
              <w:left w:val="single" w:sz="8" w:space="0" w:color="auto"/>
              <w:bottom w:val="single" w:sz="8" w:space="0" w:color="000000"/>
              <w:right w:val="single" w:sz="8" w:space="0" w:color="auto"/>
            </w:tcBorders>
            <w:vAlign w:val="center"/>
            <w:hideMark/>
          </w:tcPr>
          <w:p w14:paraId="570FC0D1" w14:textId="77777777" w:rsidR="00AD794F" w:rsidRPr="002C6BCF" w:rsidRDefault="00AD794F" w:rsidP="00C05D39">
            <w:pPr>
              <w:spacing w:after="0" w:line="360" w:lineRule="auto"/>
              <w:jc w:val="center"/>
              <w:rPr>
                <w:rFonts w:cstheme="minorHAnsi"/>
                <w:b/>
                <w:bCs/>
                <w:sz w:val="16"/>
                <w:szCs w:val="16"/>
              </w:rPr>
            </w:pPr>
          </w:p>
        </w:tc>
        <w:tc>
          <w:tcPr>
            <w:tcW w:w="7003" w:type="dxa"/>
            <w:vMerge/>
            <w:tcBorders>
              <w:top w:val="nil"/>
              <w:left w:val="single" w:sz="8" w:space="0" w:color="auto"/>
              <w:bottom w:val="single" w:sz="8" w:space="0" w:color="000000"/>
              <w:right w:val="single" w:sz="8" w:space="0" w:color="auto"/>
            </w:tcBorders>
            <w:vAlign w:val="center"/>
            <w:hideMark/>
          </w:tcPr>
          <w:p w14:paraId="1264F38F" w14:textId="77777777" w:rsidR="00AD794F" w:rsidRPr="002C6BCF" w:rsidRDefault="00AD794F" w:rsidP="00515DE3">
            <w:pPr>
              <w:spacing w:after="0" w:line="360" w:lineRule="auto"/>
              <w:jc w:val="center"/>
              <w:rPr>
                <w:rFonts w:cstheme="minorHAnsi"/>
                <w:b/>
                <w:bCs/>
                <w:sz w:val="16"/>
                <w:szCs w:val="16"/>
              </w:rPr>
            </w:pPr>
          </w:p>
        </w:tc>
      </w:tr>
      <w:tr w:rsidR="00AD794F" w:rsidRPr="002C6BCF" w14:paraId="45574090" w14:textId="77777777" w:rsidTr="009068A3">
        <w:trPr>
          <w:trHeight w:val="61"/>
        </w:trPr>
        <w:tc>
          <w:tcPr>
            <w:tcW w:w="4684" w:type="dxa"/>
            <w:gridSpan w:val="5"/>
            <w:tcBorders>
              <w:top w:val="nil"/>
              <w:left w:val="single" w:sz="8" w:space="0" w:color="auto"/>
              <w:bottom w:val="nil"/>
              <w:right w:val="single" w:sz="8" w:space="0" w:color="auto"/>
            </w:tcBorders>
            <w:shd w:val="clear" w:color="auto" w:fill="auto"/>
            <w:vAlign w:val="center"/>
            <w:hideMark/>
          </w:tcPr>
          <w:p w14:paraId="50F86265"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Maths</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14:paraId="63E38B84"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EL2</w:t>
            </w:r>
          </w:p>
        </w:tc>
        <w:tc>
          <w:tcPr>
            <w:tcW w:w="1659" w:type="dxa"/>
            <w:vMerge w:val="restart"/>
            <w:tcBorders>
              <w:top w:val="nil"/>
              <w:left w:val="single" w:sz="8" w:space="0" w:color="auto"/>
              <w:bottom w:val="single" w:sz="8" w:space="0" w:color="000000"/>
              <w:right w:val="single" w:sz="8" w:space="0" w:color="auto"/>
            </w:tcBorders>
            <w:shd w:val="clear" w:color="auto" w:fill="auto"/>
            <w:vAlign w:val="center"/>
            <w:hideMark/>
          </w:tcPr>
          <w:p w14:paraId="2B6C2417"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6EB157BA"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45</w:t>
            </w:r>
          </w:p>
        </w:tc>
        <w:tc>
          <w:tcPr>
            <w:tcW w:w="7003" w:type="dxa"/>
            <w:vMerge w:val="restart"/>
            <w:tcBorders>
              <w:top w:val="nil"/>
              <w:left w:val="single" w:sz="8" w:space="0" w:color="auto"/>
              <w:bottom w:val="single" w:sz="8" w:space="0" w:color="000000"/>
              <w:right w:val="single" w:sz="8" w:space="0" w:color="auto"/>
            </w:tcBorders>
            <w:shd w:val="clear" w:color="auto" w:fill="auto"/>
            <w:vAlign w:val="center"/>
            <w:hideMark/>
          </w:tcPr>
          <w:p w14:paraId="247F5E74" w14:textId="7600EBC5"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6E37C4DE" w14:textId="77777777" w:rsidTr="009068A3">
        <w:trPr>
          <w:trHeight w:val="72"/>
        </w:trPr>
        <w:tc>
          <w:tcPr>
            <w:tcW w:w="4684" w:type="dxa"/>
            <w:gridSpan w:val="5"/>
            <w:tcBorders>
              <w:top w:val="nil"/>
              <w:left w:val="single" w:sz="8" w:space="0" w:color="auto"/>
              <w:bottom w:val="single" w:sz="8" w:space="0" w:color="auto"/>
              <w:right w:val="single" w:sz="8" w:space="0" w:color="auto"/>
            </w:tcBorders>
            <w:shd w:val="clear" w:color="auto" w:fill="auto"/>
            <w:vAlign w:val="center"/>
            <w:hideMark/>
          </w:tcPr>
          <w:p w14:paraId="3F54A589"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600/1218/3</w:t>
            </w:r>
          </w:p>
        </w:tc>
        <w:tc>
          <w:tcPr>
            <w:tcW w:w="901" w:type="dxa"/>
            <w:vMerge/>
            <w:tcBorders>
              <w:top w:val="nil"/>
              <w:left w:val="single" w:sz="8" w:space="0" w:color="auto"/>
              <w:bottom w:val="single" w:sz="8" w:space="0" w:color="000000"/>
              <w:right w:val="single" w:sz="8" w:space="0" w:color="auto"/>
            </w:tcBorders>
            <w:vAlign w:val="center"/>
            <w:hideMark/>
          </w:tcPr>
          <w:p w14:paraId="2D5F4EB7" w14:textId="77777777" w:rsidR="00AD794F" w:rsidRPr="002C6BCF" w:rsidRDefault="00AD794F" w:rsidP="00C05D39">
            <w:pPr>
              <w:spacing w:after="0" w:line="360" w:lineRule="auto"/>
              <w:jc w:val="center"/>
              <w:rPr>
                <w:rFonts w:cstheme="minorHAnsi"/>
                <w:b/>
                <w:bCs/>
                <w:sz w:val="16"/>
                <w:szCs w:val="16"/>
              </w:rPr>
            </w:pPr>
          </w:p>
        </w:tc>
        <w:tc>
          <w:tcPr>
            <w:tcW w:w="1659" w:type="dxa"/>
            <w:vMerge/>
            <w:tcBorders>
              <w:top w:val="nil"/>
              <w:left w:val="single" w:sz="8" w:space="0" w:color="auto"/>
              <w:bottom w:val="single" w:sz="8" w:space="0" w:color="000000"/>
              <w:right w:val="single" w:sz="8" w:space="0" w:color="auto"/>
            </w:tcBorders>
            <w:vAlign w:val="center"/>
            <w:hideMark/>
          </w:tcPr>
          <w:p w14:paraId="3C5B8312" w14:textId="77777777" w:rsidR="00AD794F" w:rsidRPr="002C6BCF" w:rsidRDefault="00AD794F" w:rsidP="00C05D39">
            <w:pPr>
              <w:spacing w:after="0" w:line="360" w:lineRule="auto"/>
              <w:jc w:val="center"/>
              <w:rPr>
                <w:rFonts w:cstheme="minorHAnsi"/>
                <w:b/>
                <w:bCs/>
                <w:sz w:val="16"/>
                <w:szCs w:val="16"/>
              </w:rPr>
            </w:pPr>
          </w:p>
        </w:tc>
        <w:tc>
          <w:tcPr>
            <w:tcW w:w="1052" w:type="dxa"/>
            <w:vMerge/>
            <w:tcBorders>
              <w:top w:val="nil"/>
              <w:left w:val="single" w:sz="8" w:space="0" w:color="auto"/>
              <w:bottom w:val="single" w:sz="8" w:space="0" w:color="000000"/>
              <w:right w:val="single" w:sz="8" w:space="0" w:color="auto"/>
            </w:tcBorders>
            <w:vAlign w:val="center"/>
            <w:hideMark/>
          </w:tcPr>
          <w:p w14:paraId="1DC0130C" w14:textId="77777777" w:rsidR="00AD794F" w:rsidRPr="002C6BCF" w:rsidRDefault="00AD794F" w:rsidP="00C05D39">
            <w:pPr>
              <w:spacing w:after="0" w:line="360" w:lineRule="auto"/>
              <w:jc w:val="center"/>
              <w:rPr>
                <w:rFonts w:cstheme="minorHAnsi"/>
                <w:b/>
                <w:bCs/>
                <w:sz w:val="16"/>
                <w:szCs w:val="16"/>
              </w:rPr>
            </w:pPr>
          </w:p>
        </w:tc>
        <w:tc>
          <w:tcPr>
            <w:tcW w:w="7003" w:type="dxa"/>
            <w:vMerge/>
            <w:tcBorders>
              <w:top w:val="nil"/>
              <w:left w:val="single" w:sz="8" w:space="0" w:color="auto"/>
              <w:bottom w:val="single" w:sz="8" w:space="0" w:color="000000"/>
              <w:right w:val="single" w:sz="8" w:space="0" w:color="auto"/>
            </w:tcBorders>
            <w:vAlign w:val="center"/>
            <w:hideMark/>
          </w:tcPr>
          <w:p w14:paraId="6CA76E1A" w14:textId="77777777" w:rsidR="00AD794F" w:rsidRPr="002C6BCF" w:rsidRDefault="00AD794F" w:rsidP="00515DE3">
            <w:pPr>
              <w:spacing w:after="0" w:line="360" w:lineRule="auto"/>
              <w:jc w:val="center"/>
              <w:rPr>
                <w:rFonts w:cstheme="minorHAnsi"/>
                <w:b/>
                <w:bCs/>
                <w:sz w:val="16"/>
                <w:szCs w:val="16"/>
              </w:rPr>
            </w:pPr>
          </w:p>
        </w:tc>
      </w:tr>
      <w:tr w:rsidR="00AD794F" w:rsidRPr="002C6BCF" w14:paraId="60B156CB" w14:textId="77777777" w:rsidTr="009068A3">
        <w:trPr>
          <w:trHeight w:val="68"/>
        </w:trPr>
        <w:tc>
          <w:tcPr>
            <w:tcW w:w="4684" w:type="dxa"/>
            <w:gridSpan w:val="5"/>
            <w:tcBorders>
              <w:top w:val="nil"/>
              <w:left w:val="single" w:sz="8" w:space="0" w:color="auto"/>
              <w:bottom w:val="nil"/>
              <w:right w:val="single" w:sz="8" w:space="0" w:color="auto"/>
            </w:tcBorders>
            <w:shd w:val="clear" w:color="auto" w:fill="auto"/>
            <w:vAlign w:val="center"/>
            <w:hideMark/>
          </w:tcPr>
          <w:p w14:paraId="6C88685D"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Maths</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14:paraId="4818B165"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EL3</w:t>
            </w:r>
          </w:p>
        </w:tc>
        <w:tc>
          <w:tcPr>
            <w:tcW w:w="1659" w:type="dxa"/>
            <w:vMerge w:val="restart"/>
            <w:tcBorders>
              <w:top w:val="nil"/>
              <w:left w:val="single" w:sz="8" w:space="0" w:color="auto"/>
              <w:bottom w:val="single" w:sz="8" w:space="0" w:color="000000"/>
              <w:right w:val="single" w:sz="8" w:space="0" w:color="auto"/>
            </w:tcBorders>
            <w:shd w:val="clear" w:color="auto" w:fill="auto"/>
            <w:vAlign w:val="center"/>
            <w:hideMark/>
          </w:tcPr>
          <w:p w14:paraId="765A4209"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7FA44502"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55</w:t>
            </w:r>
          </w:p>
        </w:tc>
        <w:tc>
          <w:tcPr>
            <w:tcW w:w="7003" w:type="dxa"/>
            <w:vMerge w:val="restart"/>
            <w:tcBorders>
              <w:top w:val="nil"/>
              <w:left w:val="single" w:sz="8" w:space="0" w:color="auto"/>
              <w:bottom w:val="single" w:sz="8" w:space="0" w:color="000000"/>
              <w:right w:val="single" w:sz="8" w:space="0" w:color="auto"/>
            </w:tcBorders>
            <w:shd w:val="clear" w:color="auto" w:fill="auto"/>
            <w:vAlign w:val="center"/>
            <w:hideMark/>
          </w:tcPr>
          <w:p w14:paraId="5BF853BD" w14:textId="1C61DA6E"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3A0D368B" w14:textId="77777777" w:rsidTr="009068A3">
        <w:trPr>
          <w:trHeight w:val="72"/>
        </w:trPr>
        <w:tc>
          <w:tcPr>
            <w:tcW w:w="4684" w:type="dxa"/>
            <w:gridSpan w:val="5"/>
            <w:tcBorders>
              <w:top w:val="nil"/>
              <w:left w:val="single" w:sz="8" w:space="0" w:color="auto"/>
              <w:bottom w:val="single" w:sz="8" w:space="0" w:color="auto"/>
              <w:right w:val="single" w:sz="8" w:space="0" w:color="auto"/>
            </w:tcBorders>
            <w:shd w:val="clear" w:color="auto" w:fill="auto"/>
            <w:vAlign w:val="center"/>
            <w:hideMark/>
          </w:tcPr>
          <w:p w14:paraId="0E5BA17C"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603/5061/1</w:t>
            </w:r>
          </w:p>
        </w:tc>
        <w:tc>
          <w:tcPr>
            <w:tcW w:w="901" w:type="dxa"/>
            <w:vMerge/>
            <w:tcBorders>
              <w:top w:val="nil"/>
              <w:left w:val="single" w:sz="8" w:space="0" w:color="auto"/>
              <w:bottom w:val="single" w:sz="8" w:space="0" w:color="000000"/>
              <w:right w:val="single" w:sz="8" w:space="0" w:color="auto"/>
            </w:tcBorders>
            <w:vAlign w:val="center"/>
            <w:hideMark/>
          </w:tcPr>
          <w:p w14:paraId="6C4ECF90" w14:textId="77777777" w:rsidR="00AD794F" w:rsidRPr="002C6BCF" w:rsidRDefault="00AD794F" w:rsidP="00C05D39">
            <w:pPr>
              <w:spacing w:after="0" w:line="360" w:lineRule="auto"/>
              <w:jc w:val="center"/>
              <w:rPr>
                <w:rFonts w:cstheme="minorHAnsi"/>
                <w:b/>
                <w:bCs/>
                <w:sz w:val="16"/>
                <w:szCs w:val="16"/>
              </w:rPr>
            </w:pPr>
          </w:p>
        </w:tc>
        <w:tc>
          <w:tcPr>
            <w:tcW w:w="1659" w:type="dxa"/>
            <w:vMerge/>
            <w:tcBorders>
              <w:top w:val="nil"/>
              <w:left w:val="single" w:sz="8" w:space="0" w:color="auto"/>
              <w:bottom w:val="single" w:sz="8" w:space="0" w:color="000000"/>
              <w:right w:val="single" w:sz="8" w:space="0" w:color="auto"/>
            </w:tcBorders>
            <w:vAlign w:val="center"/>
            <w:hideMark/>
          </w:tcPr>
          <w:p w14:paraId="267DA606" w14:textId="77777777" w:rsidR="00AD794F" w:rsidRPr="002C6BCF" w:rsidRDefault="00AD794F" w:rsidP="00C05D39">
            <w:pPr>
              <w:spacing w:after="0" w:line="360" w:lineRule="auto"/>
              <w:jc w:val="center"/>
              <w:rPr>
                <w:rFonts w:cstheme="minorHAnsi"/>
                <w:b/>
                <w:bCs/>
                <w:sz w:val="16"/>
                <w:szCs w:val="16"/>
              </w:rPr>
            </w:pPr>
          </w:p>
        </w:tc>
        <w:tc>
          <w:tcPr>
            <w:tcW w:w="1052" w:type="dxa"/>
            <w:vMerge/>
            <w:tcBorders>
              <w:top w:val="nil"/>
              <w:left w:val="single" w:sz="8" w:space="0" w:color="auto"/>
              <w:bottom w:val="single" w:sz="8" w:space="0" w:color="000000"/>
              <w:right w:val="single" w:sz="8" w:space="0" w:color="auto"/>
            </w:tcBorders>
            <w:vAlign w:val="center"/>
            <w:hideMark/>
          </w:tcPr>
          <w:p w14:paraId="3D56FE6F" w14:textId="77777777" w:rsidR="00AD794F" w:rsidRPr="002C6BCF" w:rsidRDefault="00AD794F" w:rsidP="00C05D39">
            <w:pPr>
              <w:spacing w:after="0" w:line="360" w:lineRule="auto"/>
              <w:jc w:val="center"/>
              <w:rPr>
                <w:rFonts w:cstheme="minorHAnsi"/>
                <w:b/>
                <w:bCs/>
                <w:sz w:val="16"/>
                <w:szCs w:val="16"/>
              </w:rPr>
            </w:pPr>
          </w:p>
        </w:tc>
        <w:tc>
          <w:tcPr>
            <w:tcW w:w="7003" w:type="dxa"/>
            <w:vMerge/>
            <w:tcBorders>
              <w:top w:val="nil"/>
              <w:left w:val="single" w:sz="8" w:space="0" w:color="auto"/>
              <w:bottom w:val="single" w:sz="8" w:space="0" w:color="000000"/>
              <w:right w:val="single" w:sz="8" w:space="0" w:color="auto"/>
            </w:tcBorders>
            <w:vAlign w:val="center"/>
            <w:hideMark/>
          </w:tcPr>
          <w:p w14:paraId="4D6BC263" w14:textId="77777777" w:rsidR="00AD794F" w:rsidRPr="002C6BCF" w:rsidRDefault="00AD794F" w:rsidP="00515DE3">
            <w:pPr>
              <w:spacing w:after="0" w:line="360" w:lineRule="auto"/>
              <w:jc w:val="center"/>
              <w:rPr>
                <w:rFonts w:cstheme="minorHAnsi"/>
                <w:b/>
                <w:bCs/>
                <w:sz w:val="16"/>
                <w:szCs w:val="16"/>
              </w:rPr>
            </w:pPr>
          </w:p>
        </w:tc>
      </w:tr>
      <w:tr w:rsidR="00AD794F" w:rsidRPr="002C6BCF" w14:paraId="24E1179F" w14:textId="77777777" w:rsidTr="009068A3">
        <w:trPr>
          <w:trHeight w:val="35"/>
        </w:trPr>
        <w:tc>
          <w:tcPr>
            <w:tcW w:w="4684" w:type="dxa"/>
            <w:gridSpan w:val="5"/>
            <w:tcBorders>
              <w:top w:val="nil"/>
              <w:left w:val="single" w:sz="8" w:space="0" w:color="auto"/>
              <w:bottom w:val="nil"/>
              <w:right w:val="single" w:sz="8" w:space="0" w:color="auto"/>
            </w:tcBorders>
            <w:shd w:val="clear" w:color="auto" w:fill="auto"/>
            <w:vAlign w:val="center"/>
            <w:hideMark/>
          </w:tcPr>
          <w:p w14:paraId="27F23F86"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Maths</w:t>
            </w:r>
          </w:p>
        </w:tc>
        <w:tc>
          <w:tcPr>
            <w:tcW w:w="901" w:type="dxa"/>
            <w:vMerge w:val="restart"/>
            <w:tcBorders>
              <w:top w:val="nil"/>
              <w:left w:val="single" w:sz="8" w:space="0" w:color="auto"/>
              <w:bottom w:val="single" w:sz="8" w:space="0" w:color="000000"/>
              <w:right w:val="single" w:sz="8" w:space="0" w:color="auto"/>
            </w:tcBorders>
            <w:shd w:val="clear" w:color="auto" w:fill="auto"/>
            <w:vAlign w:val="center"/>
            <w:hideMark/>
          </w:tcPr>
          <w:p w14:paraId="137BC708" w14:textId="6938E8F5"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L1</w:t>
            </w:r>
            <w:r w:rsidR="00FF1504" w:rsidRPr="002C6BCF">
              <w:rPr>
                <w:rFonts w:cstheme="minorHAnsi"/>
                <w:b/>
                <w:bCs/>
                <w:sz w:val="16"/>
                <w:szCs w:val="16"/>
              </w:rPr>
              <w:t>/L2</w:t>
            </w:r>
          </w:p>
        </w:tc>
        <w:tc>
          <w:tcPr>
            <w:tcW w:w="1659" w:type="dxa"/>
            <w:vMerge w:val="restart"/>
            <w:tcBorders>
              <w:top w:val="nil"/>
              <w:left w:val="single" w:sz="8" w:space="0" w:color="auto"/>
              <w:bottom w:val="single" w:sz="8" w:space="0" w:color="000000"/>
              <w:right w:val="single" w:sz="8" w:space="0" w:color="auto"/>
            </w:tcBorders>
            <w:shd w:val="clear" w:color="auto" w:fill="auto"/>
            <w:vAlign w:val="center"/>
            <w:hideMark/>
          </w:tcPr>
          <w:p w14:paraId="0E8F3F19"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vMerge w:val="restart"/>
            <w:tcBorders>
              <w:top w:val="nil"/>
              <w:left w:val="single" w:sz="8" w:space="0" w:color="auto"/>
              <w:bottom w:val="single" w:sz="8" w:space="0" w:color="000000"/>
              <w:right w:val="single" w:sz="8" w:space="0" w:color="auto"/>
            </w:tcBorders>
            <w:shd w:val="clear" w:color="auto" w:fill="auto"/>
            <w:vAlign w:val="center"/>
            <w:hideMark/>
          </w:tcPr>
          <w:p w14:paraId="2874569C"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55</w:t>
            </w:r>
          </w:p>
        </w:tc>
        <w:tc>
          <w:tcPr>
            <w:tcW w:w="7003" w:type="dxa"/>
            <w:vMerge w:val="restart"/>
            <w:tcBorders>
              <w:top w:val="nil"/>
              <w:left w:val="single" w:sz="8" w:space="0" w:color="auto"/>
              <w:bottom w:val="single" w:sz="8" w:space="0" w:color="000000"/>
              <w:right w:val="single" w:sz="8" w:space="0" w:color="auto"/>
            </w:tcBorders>
            <w:shd w:val="clear" w:color="auto" w:fill="auto"/>
            <w:vAlign w:val="center"/>
            <w:hideMark/>
          </w:tcPr>
          <w:p w14:paraId="122B5ED0" w14:textId="71057D28"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6C30CC86" w14:textId="77777777" w:rsidTr="009068A3">
        <w:trPr>
          <w:trHeight w:val="72"/>
        </w:trPr>
        <w:tc>
          <w:tcPr>
            <w:tcW w:w="4684" w:type="dxa"/>
            <w:gridSpan w:val="5"/>
            <w:tcBorders>
              <w:top w:val="nil"/>
              <w:left w:val="single" w:sz="8" w:space="0" w:color="auto"/>
              <w:bottom w:val="single" w:sz="8" w:space="0" w:color="auto"/>
              <w:right w:val="single" w:sz="8" w:space="0" w:color="auto"/>
            </w:tcBorders>
            <w:shd w:val="clear" w:color="auto" w:fill="auto"/>
            <w:vAlign w:val="center"/>
            <w:hideMark/>
          </w:tcPr>
          <w:p w14:paraId="6A54023B"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603/5055/6</w:t>
            </w:r>
          </w:p>
        </w:tc>
        <w:tc>
          <w:tcPr>
            <w:tcW w:w="901" w:type="dxa"/>
            <w:vMerge/>
            <w:tcBorders>
              <w:top w:val="nil"/>
              <w:left w:val="single" w:sz="8" w:space="0" w:color="auto"/>
              <w:bottom w:val="single" w:sz="8" w:space="0" w:color="000000"/>
              <w:right w:val="single" w:sz="8" w:space="0" w:color="auto"/>
            </w:tcBorders>
            <w:vAlign w:val="center"/>
            <w:hideMark/>
          </w:tcPr>
          <w:p w14:paraId="33E6789C" w14:textId="77777777" w:rsidR="00AD794F" w:rsidRPr="002C6BCF" w:rsidRDefault="00AD794F" w:rsidP="00C05D39">
            <w:pPr>
              <w:spacing w:after="0" w:line="360" w:lineRule="auto"/>
              <w:jc w:val="center"/>
              <w:rPr>
                <w:rFonts w:cstheme="minorHAnsi"/>
                <w:b/>
                <w:bCs/>
                <w:sz w:val="16"/>
                <w:szCs w:val="16"/>
              </w:rPr>
            </w:pPr>
          </w:p>
        </w:tc>
        <w:tc>
          <w:tcPr>
            <w:tcW w:w="1659" w:type="dxa"/>
            <w:vMerge/>
            <w:tcBorders>
              <w:top w:val="nil"/>
              <w:left w:val="single" w:sz="8" w:space="0" w:color="auto"/>
              <w:bottom w:val="single" w:sz="8" w:space="0" w:color="000000"/>
              <w:right w:val="single" w:sz="8" w:space="0" w:color="auto"/>
            </w:tcBorders>
            <w:vAlign w:val="center"/>
            <w:hideMark/>
          </w:tcPr>
          <w:p w14:paraId="2BADD715" w14:textId="77777777" w:rsidR="00AD794F" w:rsidRPr="002C6BCF" w:rsidRDefault="00AD794F" w:rsidP="00C05D39">
            <w:pPr>
              <w:spacing w:after="0" w:line="360" w:lineRule="auto"/>
              <w:jc w:val="center"/>
              <w:rPr>
                <w:rFonts w:cstheme="minorHAnsi"/>
                <w:b/>
                <w:bCs/>
                <w:sz w:val="16"/>
                <w:szCs w:val="16"/>
              </w:rPr>
            </w:pPr>
          </w:p>
        </w:tc>
        <w:tc>
          <w:tcPr>
            <w:tcW w:w="1052" w:type="dxa"/>
            <w:vMerge/>
            <w:tcBorders>
              <w:top w:val="nil"/>
              <w:left w:val="single" w:sz="8" w:space="0" w:color="auto"/>
              <w:bottom w:val="single" w:sz="8" w:space="0" w:color="000000"/>
              <w:right w:val="single" w:sz="8" w:space="0" w:color="auto"/>
            </w:tcBorders>
            <w:vAlign w:val="center"/>
            <w:hideMark/>
          </w:tcPr>
          <w:p w14:paraId="4721155F" w14:textId="77777777" w:rsidR="00AD794F" w:rsidRPr="002C6BCF" w:rsidRDefault="00AD794F" w:rsidP="00C05D39">
            <w:pPr>
              <w:spacing w:after="0" w:line="360" w:lineRule="auto"/>
              <w:jc w:val="center"/>
              <w:rPr>
                <w:rFonts w:cstheme="minorHAnsi"/>
                <w:b/>
                <w:bCs/>
                <w:sz w:val="16"/>
                <w:szCs w:val="16"/>
              </w:rPr>
            </w:pPr>
          </w:p>
        </w:tc>
        <w:tc>
          <w:tcPr>
            <w:tcW w:w="7003" w:type="dxa"/>
            <w:vMerge/>
            <w:tcBorders>
              <w:top w:val="nil"/>
              <w:left w:val="single" w:sz="8" w:space="0" w:color="auto"/>
              <w:bottom w:val="single" w:sz="8" w:space="0" w:color="000000"/>
              <w:right w:val="single" w:sz="8" w:space="0" w:color="auto"/>
            </w:tcBorders>
            <w:vAlign w:val="center"/>
            <w:hideMark/>
          </w:tcPr>
          <w:p w14:paraId="5B3DC80F" w14:textId="77777777" w:rsidR="00AD794F" w:rsidRPr="002C6BCF" w:rsidRDefault="00AD794F" w:rsidP="00515DE3">
            <w:pPr>
              <w:spacing w:after="0" w:line="360" w:lineRule="auto"/>
              <w:jc w:val="center"/>
              <w:rPr>
                <w:rFonts w:cstheme="minorHAnsi"/>
                <w:b/>
                <w:bCs/>
                <w:sz w:val="16"/>
                <w:szCs w:val="16"/>
              </w:rPr>
            </w:pPr>
          </w:p>
        </w:tc>
      </w:tr>
      <w:tr w:rsidR="00AD794F" w:rsidRPr="002C6BCF" w14:paraId="5B3C9FA4" w14:textId="77777777" w:rsidTr="009068A3">
        <w:trPr>
          <w:trHeight w:val="574"/>
        </w:trPr>
        <w:tc>
          <w:tcPr>
            <w:tcW w:w="4684" w:type="dxa"/>
            <w:gridSpan w:val="5"/>
            <w:tcBorders>
              <w:top w:val="nil"/>
              <w:left w:val="single" w:sz="8" w:space="0" w:color="auto"/>
              <w:bottom w:val="single" w:sz="8" w:space="0" w:color="auto"/>
              <w:right w:val="single" w:sz="8" w:space="0" w:color="auto"/>
            </w:tcBorders>
            <w:shd w:val="clear" w:color="auto" w:fill="auto"/>
            <w:vAlign w:val="center"/>
          </w:tcPr>
          <w:p w14:paraId="27233228"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English 603/5059/3</w:t>
            </w:r>
          </w:p>
        </w:tc>
        <w:tc>
          <w:tcPr>
            <w:tcW w:w="901" w:type="dxa"/>
            <w:tcBorders>
              <w:top w:val="nil"/>
              <w:left w:val="single" w:sz="8" w:space="0" w:color="auto"/>
              <w:bottom w:val="single" w:sz="8" w:space="0" w:color="000000"/>
              <w:right w:val="single" w:sz="8" w:space="0" w:color="auto"/>
            </w:tcBorders>
            <w:vAlign w:val="center"/>
          </w:tcPr>
          <w:p w14:paraId="0C47FD94"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EL1</w:t>
            </w:r>
          </w:p>
        </w:tc>
        <w:tc>
          <w:tcPr>
            <w:tcW w:w="1659" w:type="dxa"/>
            <w:tcBorders>
              <w:top w:val="nil"/>
              <w:left w:val="single" w:sz="8" w:space="0" w:color="auto"/>
              <w:bottom w:val="single" w:sz="8" w:space="0" w:color="000000"/>
              <w:right w:val="single" w:sz="8" w:space="0" w:color="auto"/>
            </w:tcBorders>
            <w:vAlign w:val="center"/>
          </w:tcPr>
          <w:p w14:paraId="40D7D076"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tcBorders>
              <w:top w:val="nil"/>
              <w:left w:val="single" w:sz="8" w:space="0" w:color="auto"/>
              <w:bottom w:val="single" w:sz="8" w:space="0" w:color="000000"/>
              <w:right w:val="single" w:sz="8" w:space="0" w:color="auto"/>
            </w:tcBorders>
            <w:vAlign w:val="center"/>
          </w:tcPr>
          <w:p w14:paraId="32651376"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61/55</w:t>
            </w:r>
          </w:p>
        </w:tc>
        <w:tc>
          <w:tcPr>
            <w:tcW w:w="7003" w:type="dxa"/>
            <w:tcBorders>
              <w:top w:val="nil"/>
              <w:left w:val="single" w:sz="8" w:space="0" w:color="auto"/>
              <w:bottom w:val="single" w:sz="8" w:space="0" w:color="000000"/>
              <w:right w:val="single" w:sz="8" w:space="0" w:color="auto"/>
            </w:tcBorders>
            <w:vAlign w:val="center"/>
          </w:tcPr>
          <w:p w14:paraId="6AA8727A" w14:textId="77777777"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44FE3069" w14:textId="77777777" w:rsidTr="009068A3">
        <w:trPr>
          <w:trHeight w:val="412"/>
        </w:trPr>
        <w:tc>
          <w:tcPr>
            <w:tcW w:w="4684" w:type="dxa"/>
            <w:gridSpan w:val="5"/>
            <w:tcBorders>
              <w:top w:val="nil"/>
              <w:left w:val="single" w:sz="8" w:space="0" w:color="auto"/>
              <w:bottom w:val="single" w:sz="8" w:space="0" w:color="000000"/>
              <w:right w:val="single" w:sz="8" w:space="0" w:color="auto"/>
            </w:tcBorders>
            <w:shd w:val="clear" w:color="auto" w:fill="auto"/>
            <w:vAlign w:val="center"/>
          </w:tcPr>
          <w:p w14:paraId="3FC530F1"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English 603/5056/8</w:t>
            </w:r>
          </w:p>
        </w:tc>
        <w:tc>
          <w:tcPr>
            <w:tcW w:w="901" w:type="dxa"/>
            <w:tcBorders>
              <w:top w:val="nil"/>
              <w:left w:val="single" w:sz="8" w:space="0" w:color="auto"/>
              <w:bottom w:val="single" w:sz="8" w:space="0" w:color="000000"/>
              <w:right w:val="single" w:sz="8" w:space="0" w:color="auto"/>
            </w:tcBorders>
            <w:shd w:val="clear" w:color="auto" w:fill="auto"/>
            <w:vAlign w:val="center"/>
          </w:tcPr>
          <w:p w14:paraId="0AF369A4"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EL2</w:t>
            </w:r>
          </w:p>
        </w:tc>
        <w:tc>
          <w:tcPr>
            <w:tcW w:w="1659" w:type="dxa"/>
            <w:tcBorders>
              <w:top w:val="nil"/>
              <w:left w:val="single" w:sz="8" w:space="0" w:color="auto"/>
              <w:bottom w:val="single" w:sz="8" w:space="0" w:color="000000"/>
              <w:right w:val="single" w:sz="8" w:space="0" w:color="auto"/>
            </w:tcBorders>
            <w:shd w:val="clear" w:color="auto" w:fill="auto"/>
            <w:vAlign w:val="center"/>
          </w:tcPr>
          <w:p w14:paraId="3728751F"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2621F71C"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61/55</w:t>
            </w:r>
          </w:p>
        </w:tc>
        <w:tc>
          <w:tcPr>
            <w:tcW w:w="7003" w:type="dxa"/>
            <w:tcBorders>
              <w:top w:val="nil"/>
              <w:left w:val="single" w:sz="8" w:space="0" w:color="auto"/>
              <w:bottom w:val="single" w:sz="8" w:space="0" w:color="000000"/>
              <w:right w:val="single" w:sz="8" w:space="0" w:color="auto"/>
            </w:tcBorders>
            <w:shd w:val="clear" w:color="auto" w:fill="auto"/>
            <w:vAlign w:val="center"/>
          </w:tcPr>
          <w:p w14:paraId="0011C6A4" w14:textId="7A9F6781"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135A2A59" w14:textId="77777777" w:rsidTr="009068A3">
        <w:trPr>
          <w:trHeight w:val="390"/>
        </w:trPr>
        <w:tc>
          <w:tcPr>
            <w:tcW w:w="4684" w:type="dxa"/>
            <w:gridSpan w:val="5"/>
            <w:tcBorders>
              <w:top w:val="nil"/>
              <w:left w:val="single" w:sz="8" w:space="0" w:color="auto"/>
              <w:bottom w:val="single" w:sz="8" w:space="0" w:color="000000"/>
              <w:right w:val="single" w:sz="8" w:space="0" w:color="auto"/>
            </w:tcBorders>
            <w:vAlign w:val="center"/>
          </w:tcPr>
          <w:p w14:paraId="6693F3C6"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English 603/5052/0</w:t>
            </w:r>
          </w:p>
        </w:tc>
        <w:tc>
          <w:tcPr>
            <w:tcW w:w="901" w:type="dxa"/>
            <w:tcBorders>
              <w:top w:val="nil"/>
              <w:left w:val="single" w:sz="8" w:space="0" w:color="auto"/>
              <w:bottom w:val="single" w:sz="8" w:space="0" w:color="000000"/>
              <w:right w:val="single" w:sz="8" w:space="0" w:color="auto"/>
            </w:tcBorders>
            <w:vAlign w:val="center"/>
          </w:tcPr>
          <w:p w14:paraId="54FBF348"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EL3</w:t>
            </w:r>
          </w:p>
        </w:tc>
        <w:tc>
          <w:tcPr>
            <w:tcW w:w="1659" w:type="dxa"/>
            <w:tcBorders>
              <w:top w:val="nil"/>
              <w:left w:val="single" w:sz="8" w:space="0" w:color="auto"/>
              <w:bottom w:val="single" w:sz="8" w:space="0" w:color="000000"/>
              <w:right w:val="single" w:sz="8" w:space="0" w:color="auto"/>
            </w:tcBorders>
            <w:vAlign w:val="center"/>
          </w:tcPr>
          <w:p w14:paraId="60B0F0C3"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tcBorders>
              <w:top w:val="nil"/>
              <w:left w:val="single" w:sz="8" w:space="0" w:color="auto"/>
              <w:bottom w:val="single" w:sz="8" w:space="0" w:color="000000"/>
              <w:right w:val="single" w:sz="8" w:space="0" w:color="auto"/>
            </w:tcBorders>
            <w:vAlign w:val="center"/>
          </w:tcPr>
          <w:p w14:paraId="7F116059"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61/55</w:t>
            </w:r>
          </w:p>
        </w:tc>
        <w:tc>
          <w:tcPr>
            <w:tcW w:w="7003" w:type="dxa"/>
            <w:tcBorders>
              <w:top w:val="nil"/>
              <w:left w:val="single" w:sz="8" w:space="0" w:color="auto"/>
              <w:bottom w:val="single" w:sz="8" w:space="0" w:color="000000"/>
              <w:right w:val="single" w:sz="8" w:space="0" w:color="auto"/>
            </w:tcBorders>
            <w:vAlign w:val="center"/>
          </w:tcPr>
          <w:p w14:paraId="58AA2BAB" w14:textId="77777777"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4E837C1A" w14:textId="77777777" w:rsidTr="009068A3">
        <w:trPr>
          <w:trHeight w:val="551"/>
        </w:trPr>
        <w:tc>
          <w:tcPr>
            <w:tcW w:w="4684" w:type="dxa"/>
            <w:gridSpan w:val="5"/>
            <w:tcBorders>
              <w:top w:val="nil"/>
              <w:left w:val="single" w:sz="8" w:space="0" w:color="auto"/>
              <w:bottom w:val="single" w:sz="8" w:space="0" w:color="000000"/>
              <w:right w:val="single" w:sz="8" w:space="0" w:color="auto"/>
            </w:tcBorders>
            <w:shd w:val="clear" w:color="auto" w:fill="auto"/>
            <w:vAlign w:val="center"/>
          </w:tcPr>
          <w:p w14:paraId="0517490A"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English 501/1660/5</w:t>
            </w:r>
          </w:p>
        </w:tc>
        <w:tc>
          <w:tcPr>
            <w:tcW w:w="901" w:type="dxa"/>
            <w:tcBorders>
              <w:top w:val="nil"/>
              <w:left w:val="single" w:sz="8" w:space="0" w:color="auto"/>
              <w:bottom w:val="single" w:sz="8" w:space="0" w:color="000000"/>
              <w:right w:val="single" w:sz="8" w:space="0" w:color="auto"/>
            </w:tcBorders>
            <w:shd w:val="clear" w:color="auto" w:fill="auto"/>
            <w:vAlign w:val="center"/>
          </w:tcPr>
          <w:p w14:paraId="6959BAA7"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L1</w:t>
            </w:r>
          </w:p>
        </w:tc>
        <w:tc>
          <w:tcPr>
            <w:tcW w:w="1659" w:type="dxa"/>
            <w:tcBorders>
              <w:top w:val="nil"/>
              <w:left w:val="single" w:sz="8" w:space="0" w:color="auto"/>
              <w:bottom w:val="single" w:sz="8" w:space="0" w:color="000000"/>
              <w:right w:val="single" w:sz="8" w:space="0" w:color="auto"/>
            </w:tcBorders>
            <w:shd w:val="clear" w:color="auto" w:fill="auto"/>
            <w:vAlign w:val="center"/>
          </w:tcPr>
          <w:p w14:paraId="325A9773"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5870D724"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61/55</w:t>
            </w:r>
          </w:p>
        </w:tc>
        <w:tc>
          <w:tcPr>
            <w:tcW w:w="7003" w:type="dxa"/>
            <w:tcBorders>
              <w:top w:val="nil"/>
              <w:left w:val="single" w:sz="8" w:space="0" w:color="auto"/>
              <w:bottom w:val="single" w:sz="8" w:space="0" w:color="000000"/>
              <w:right w:val="single" w:sz="8" w:space="0" w:color="auto"/>
            </w:tcBorders>
            <w:shd w:val="clear" w:color="auto" w:fill="auto"/>
            <w:vAlign w:val="center"/>
          </w:tcPr>
          <w:p w14:paraId="7BFA5B0A" w14:textId="5052C95B"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0E0A7771" w14:textId="77777777" w:rsidTr="00B21157">
        <w:trPr>
          <w:trHeight w:val="75"/>
        </w:trPr>
        <w:tc>
          <w:tcPr>
            <w:tcW w:w="4684" w:type="dxa"/>
            <w:gridSpan w:val="5"/>
            <w:tcBorders>
              <w:top w:val="nil"/>
              <w:left w:val="single" w:sz="8" w:space="0" w:color="auto"/>
              <w:bottom w:val="single" w:sz="8" w:space="0" w:color="000000"/>
              <w:right w:val="single" w:sz="8" w:space="0" w:color="auto"/>
            </w:tcBorders>
            <w:shd w:val="clear" w:color="auto" w:fill="auto"/>
            <w:vAlign w:val="center"/>
          </w:tcPr>
          <w:p w14:paraId="253CD9D3"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NCFE Functional Skills English 600/0140/9</w:t>
            </w:r>
          </w:p>
        </w:tc>
        <w:tc>
          <w:tcPr>
            <w:tcW w:w="901" w:type="dxa"/>
            <w:tcBorders>
              <w:top w:val="nil"/>
              <w:left w:val="single" w:sz="8" w:space="0" w:color="auto"/>
              <w:bottom w:val="single" w:sz="8" w:space="0" w:color="000000"/>
              <w:right w:val="single" w:sz="8" w:space="0" w:color="auto"/>
            </w:tcBorders>
            <w:shd w:val="clear" w:color="auto" w:fill="auto"/>
            <w:vAlign w:val="center"/>
          </w:tcPr>
          <w:p w14:paraId="2A7D281B"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L2</w:t>
            </w:r>
          </w:p>
        </w:tc>
        <w:tc>
          <w:tcPr>
            <w:tcW w:w="1659" w:type="dxa"/>
            <w:tcBorders>
              <w:top w:val="nil"/>
              <w:left w:val="single" w:sz="8" w:space="0" w:color="auto"/>
              <w:bottom w:val="single" w:sz="8" w:space="0" w:color="000000"/>
              <w:right w:val="single" w:sz="8" w:space="0" w:color="auto"/>
            </w:tcBorders>
            <w:shd w:val="clear" w:color="auto" w:fill="auto"/>
            <w:vAlign w:val="center"/>
          </w:tcPr>
          <w:p w14:paraId="1E784CFB"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0</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082E035E" w14:textId="77777777" w:rsidR="00AD794F" w:rsidRPr="002C6BCF" w:rsidRDefault="00AD794F" w:rsidP="00C05D39">
            <w:pPr>
              <w:spacing w:after="0" w:line="360" w:lineRule="auto"/>
              <w:jc w:val="center"/>
              <w:rPr>
                <w:rFonts w:cstheme="minorHAnsi"/>
                <w:b/>
                <w:bCs/>
                <w:sz w:val="16"/>
                <w:szCs w:val="16"/>
              </w:rPr>
            </w:pPr>
            <w:r w:rsidRPr="002C6BCF">
              <w:rPr>
                <w:rFonts w:cstheme="minorHAnsi"/>
                <w:b/>
                <w:bCs/>
                <w:sz w:val="16"/>
                <w:szCs w:val="16"/>
              </w:rPr>
              <w:t>54/45</w:t>
            </w:r>
          </w:p>
        </w:tc>
        <w:tc>
          <w:tcPr>
            <w:tcW w:w="7003" w:type="dxa"/>
            <w:tcBorders>
              <w:top w:val="nil"/>
              <w:left w:val="single" w:sz="8" w:space="0" w:color="auto"/>
              <w:bottom w:val="single" w:sz="8" w:space="0" w:color="000000"/>
              <w:right w:val="single" w:sz="8" w:space="0" w:color="auto"/>
            </w:tcBorders>
            <w:shd w:val="clear" w:color="auto" w:fill="auto"/>
            <w:vAlign w:val="center"/>
          </w:tcPr>
          <w:p w14:paraId="6843D9E1" w14:textId="77777777" w:rsidR="00AD794F" w:rsidRPr="002C6BCF" w:rsidRDefault="00AD794F" w:rsidP="00515DE3">
            <w:pPr>
              <w:spacing w:after="0" w:line="360" w:lineRule="auto"/>
              <w:jc w:val="center"/>
              <w:rPr>
                <w:rFonts w:cstheme="minorHAnsi"/>
                <w:b/>
                <w:bCs/>
                <w:sz w:val="16"/>
                <w:szCs w:val="16"/>
              </w:rPr>
            </w:pPr>
            <w:r w:rsidRPr="002C6BCF">
              <w:rPr>
                <w:rFonts w:cstheme="minorHAnsi"/>
                <w:b/>
                <w:bCs/>
                <w:sz w:val="16"/>
                <w:szCs w:val="16"/>
              </w:rPr>
              <w:t>Not unitised</w:t>
            </w:r>
          </w:p>
        </w:tc>
      </w:tr>
      <w:tr w:rsidR="00AD794F" w:rsidRPr="002C6BCF" w14:paraId="1D15C9DE" w14:textId="77777777" w:rsidTr="009068A3">
        <w:trPr>
          <w:trHeight w:val="970"/>
        </w:trPr>
        <w:tc>
          <w:tcPr>
            <w:tcW w:w="4684" w:type="dxa"/>
            <w:gridSpan w:val="5"/>
            <w:tcBorders>
              <w:top w:val="nil"/>
              <w:left w:val="single" w:sz="8" w:space="0" w:color="auto"/>
              <w:bottom w:val="single" w:sz="8" w:space="0" w:color="000000"/>
              <w:right w:val="single" w:sz="8" w:space="0" w:color="auto"/>
            </w:tcBorders>
            <w:shd w:val="clear" w:color="auto" w:fill="auto"/>
            <w:vAlign w:val="center"/>
          </w:tcPr>
          <w:p w14:paraId="4294D057" w14:textId="0BFBE3F8" w:rsidR="0078666D" w:rsidRPr="002C6BCF" w:rsidRDefault="00AD794F" w:rsidP="0078666D">
            <w:pPr>
              <w:spacing w:after="0"/>
              <w:jc w:val="center"/>
              <w:rPr>
                <w:rFonts w:cstheme="minorHAnsi"/>
                <w:b/>
                <w:bCs/>
                <w:sz w:val="16"/>
                <w:szCs w:val="16"/>
              </w:rPr>
            </w:pPr>
            <w:r w:rsidRPr="002C6BCF">
              <w:rPr>
                <w:rFonts w:cstheme="minorHAnsi"/>
                <w:b/>
                <w:bCs/>
                <w:sz w:val="16"/>
                <w:szCs w:val="16"/>
              </w:rPr>
              <w:t>WJEC Independent Living</w:t>
            </w:r>
          </w:p>
        </w:tc>
        <w:tc>
          <w:tcPr>
            <w:tcW w:w="901" w:type="dxa"/>
            <w:tcBorders>
              <w:top w:val="nil"/>
              <w:left w:val="single" w:sz="8" w:space="0" w:color="auto"/>
              <w:bottom w:val="single" w:sz="8" w:space="0" w:color="000000"/>
              <w:right w:val="single" w:sz="8" w:space="0" w:color="auto"/>
            </w:tcBorders>
            <w:shd w:val="clear" w:color="auto" w:fill="auto"/>
            <w:vAlign w:val="center"/>
          </w:tcPr>
          <w:p w14:paraId="62096C79" w14:textId="0CD891CC" w:rsidR="00AD794F" w:rsidRPr="002C6BCF" w:rsidRDefault="00AD794F" w:rsidP="00AD794F">
            <w:pPr>
              <w:spacing w:after="0"/>
              <w:jc w:val="center"/>
              <w:rPr>
                <w:rFonts w:cstheme="minorHAnsi"/>
                <w:b/>
                <w:bCs/>
                <w:sz w:val="16"/>
                <w:szCs w:val="16"/>
              </w:rPr>
            </w:pPr>
            <w:r w:rsidRPr="002C6BCF">
              <w:rPr>
                <w:rFonts w:cstheme="minorHAnsi"/>
                <w:b/>
                <w:bCs/>
                <w:sz w:val="16"/>
                <w:szCs w:val="16"/>
              </w:rPr>
              <w:t>E3/L1/2</w:t>
            </w:r>
          </w:p>
        </w:tc>
        <w:tc>
          <w:tcPr>
            <w:tcW w:w="1659" w:type="dxa"/>
            <w:tcBorders>
              <w:top w:val="nil"/>
              <w:left w:val="single" w:sz="8" w:space="0" w:color="auto"/>
              <w:bottom w:val="single" w:sz="8" w:space="0" w:color="000000"/>
              <w:right w:val="single" w:sz="8" w:space="0" w:color="auto"/>
            </w:tcBorders>
            <w:shd w:val="clear" w:color="auto" w:fill="auto"/>
            <w:vAlign w:val="center"/>
          </w:tcPr>
          <w:p w14:paraId="1E935A1E"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8+ = Award</w:t>
            </w:r>
          </w:p>
          <w:p w14:paraId="15F4E38E"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13+= Certificate</w:t>
            </w:r>
          </w:p>
          <w:p w14:paraId="6ECA69F8"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37+=Diploma</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66502F73"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80</w:t>
            </w:r>
          </w:p>
        </w:tc>
        <w:tc>
          <w:tcPr>
            <w:tcW w:w="7003" w:type="dxa"/>
            <w:tcBorders>
              <w:top w:val="nil"/>
              <w:left w:val="single" w:sz="8" w:space="0" w:color="auto"/>
              <w:bottom w:val="single" w:sz="8" w:space="0" w:color="000000"/>
              <w:right w:val="single" w:sz="8" w:space="0" w:color="auto"/>
            </w:tcBorders>
            <w:shd w:val="clear" w:color="auto" w:fill="auto"/>
            <w:vAlign w:val="center"/>
          </w:tcPr>
          <w:p w14:paraId="2D393F65"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Myself within the community (H/503/2779)- 20hrs</w:t>
            </w:r>
          </w:p>
          <w:p w14:paraId="0841DFC2"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Developing Self (M/502/0456)- 20hrs</w:t>
            </w:r>
          </w:p>
          <w:p w14:paraId="6231D5B0"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Dealing with problems in everyday life (H/502/0454)-20hrs</w:t>
            </w:r>
          </w:p>
          <w:p w14:paraId="2CDFB454"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Managing Money (F/502/0462)- 20hrs</w:t>
            </w:r>
          </w:p>
        </w:tc>
      </w:tr>
      <w:tr w:rsidR="00AD794F" w:rsidRPr="002C6BCF" w14:paraId="2239C100" w14:textId="77777777" w:rsidTr="009068A3">
        <w:trPr>
          <w:trHeight w:val="481"/>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tcPr>
          <w:p w14:paraId="67EE0AD5"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 xml:space="preserve">NCFE Level 1 Award in Creative Craft </w:t>
            </w:r>
          </w:p>
          <w:p w14:paraId="32228EA2"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(Art and Design) 601/3360/0</w:t>
            </w:r>
          </w:p>
          <w:p w14:paraId="48818255" w14:textId="639A5096" w:rsidR="00AD794F" w:rsidRPr="002C6BCF" w:rsidRDefault="00AD794F" w:rsidP="00E75BDB">
            <w:pPr>
              <w:spacing w:after="0"/>
              <w:rPr>
                <w:rFonts w:cstheme="minorHAnsi"/>
                <w:b/>
                <w:bCs/>
                <w:sz w:val="16"/>
                <w:szCs w:val="16"/>
              </w:rPr>
            </w:pPr>
          </w:p>
        </w:tc>
        <w:tc>
          <w:tcPr>
            <w:tcW w:w="901" w:type="dxa"/>
            <w:tcBorders>
              <w:top w:val="nil"/>
              <w:left w:val="single" w:sz="8" w:space="0" w:color="auto"/>
              <w:bottom w:val="single" w:sz="8" w:space="0" w:color="000000"/>
              <w:right w:val="single" w:sz="8" w:space="0" w:color="auto"/>
            </w:tcBorders>
            <w:shd w:val="clear" w:color="auto" w:fill="auto"/>
            <w:vAlign w:val="center"/>
          </w:tcPr>
          <w:p w14:paraId="2B71CA6D"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L1</w:t>
            </w:r>
          </w:p>
          <w:p w14:paraId="1B768688" w14:textId="32128740" w:rsidR="00AD794F" w:rsidRPr="002C6BCF" w:rsidRDefault="00AD794F" w:rsidP="00E75BDB">
            <w:pPr>
              <w:spacing w:after="0"/>
              <w:rPr>
                <w:rFonts w:cstheme="minorHAnsi"/>
                <w:b/>
                <w:bCs/>
                <w:sz w:val="16"/>
                <w:szCs w:val="16"/>
              </w:rPr>
            </w:pPr>
          </w:p>
        </w:tc>
        <w:tc>
          <w:tcPr>
            <w:tcW w:w="1659" w:type="dxa"/>
            <w:tcBorders>
              <w:top w:val="nil"/>
              <w:left w:val="single" w:sz="8" w:space="0" w:color="auto"/>
              <w:bottom w:val="single" w:sz="8" w:space="0" w:color="000000"/>
              <w:right w:val="single" w:sz="8" w:space="0" w:color="auto"/>
            </w:tcBorders>
            <w:shd w:val="clear" w:color="auto" w:fill="auto"/>
            <w:vAlign w:val="center"/>
          </w:tcPr>
          <w:p w14:paraId="2D13BE2A"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9</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697311EB"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90/80</w:t>
            </w:r>
          </w:p>
        </w:tc>
        <w:tc>
          <w:tcPr>
            <w:tcW w:w="7003" w:type="dxa"/>
            <w:tcBorders>
              <w:top w:val="single" w:sz="8" w:space="0" w:color="000000"/>
              <w:left w:val="nil"/>
              <w:bottom w:val="single" w:sz="4" w:space="0" w:color="auto"/>
              <w:right w:val="single" w:sz="8" w:space="0" w:color="auto"/>
            </w:tcBorders>
            <w:shd w:val="clear" w:color="auto" w:fill="auto"/>
            <w:vAlign w:val="center"/>
          </w:tcPr>
          <w:p w14:paraId="7E835B34"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D/506/2654 - Explore craft resources (3 credit/30hrs) Mandatory</w:t>
            </w:r>
          </w:p>
          <w:p w14:paraId="104EDD3E" w14:textId="13038DE4" w:rsidR="00AD794F" w:rsidRPr="002C6BCF" w:rsidRDefault="00AD794F" w:rsidP="00515DE3">
            <w:pPr>
              <w:spacing w:after="0"/>
              <w:jc w:val="center"/>
              <w:rPr>
                <w:rFonts w:cstheme="minorHAnsi"/>
                <w:b/>
                <w:bCs/>
                <w:sz w:val="16"/>
                <w:szCs w:val="16"/>
              </w:rPr>
            </w:pPr>
            <w:r w:rsidRPr="002C6BCF">
              <w:rPr>
                <w:rFonts w:cstheme="minorHAnsi"/>
                <w:b/>
                <w:bCs/>
                <w:sz w:val="16"/>
                <w:szCs w:val="16"/>
              </w:rPr>
              <w:t>H/506/2655 - Explore craft ideas (4 credits/30 hrs)</w:t>
            </w:r>
          </w:p>
          <w:p w14:paraId="3C8A5709" w14:textId="0A67118A" w:rsidR="00AD794F" w:rsidRPr="002C6BCF" w:rsidRDefault="00AD794F" w:rsidP="00515DE3">
            <w:pPr>
              <w:spacing w:after="0"/>
              <w:jc w:val="center"/>
              <w:rPr>
                <w:rFonts w:cstheme="minorHAnsi"/>
                <w:b/>
                <w:bCs/>
                <w:sz w:val="16"/>
                <w:szCs w:val="16"/>
              </w:rPr>
            </w:pPr>
            <w:r w:rsidRPr="002C6BCF">
              <w:rPr>
                <w:rFonts w:cstheme="minorHAnsi"/>
                <w:b/>
                <w:bCs/>
                <w:sz w:val="16"/>
                <w:szCs w:val="16"/>
              </w:rPr>
              <w:t>L/506/2648 - Create, present and review final craft item (2 credits/20hrs)</w:t>
            </w:r>
          </w:p>
        </w:tc>
      </w:tr>
      <w:tr w:rsidR="00AD794F" w:rsidRPr="002C6BCF" w14:paraId="5CBDA6E1" w14:textId="77777777" w:rsidTr="009068A3">
        <w:trPr>
          <w:trHeight w:val="481"/>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tcPr>
          <w:p w14:paraId="653D31A3"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NCFE Level 2 Award in Creative Craft 601/3232/2</w:t>
            </w:r>
          </w:p>
        </w:tc>
        <w:tc>
          <w:tcPr>
            <w:tcW w:w="901" w:type="dxa"/>
            <w:tcBorders>
              <w:top w:val="nil"/>
              <w:left w:val="single" w:sz="8" w:space="0" w:color="auto"/>
              <w:bottom w:val="single" w:sz="8" w:space="0" w:color="000000"/>
              <w:right w:val="single" w:sz="8" w:space="0" w:color="auto"/>
            </w:tcBorders>
            <w:shd w:val="clear" w:color="auto" w:fill="auto"/>
            <w:vAlign w:val="center"/>
          </w:tcPr>
          <w:p w14:paraId="77A62549"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L2</w:t>
            </w:r>
          </w:p>
          <w:p w14:paraId="3BF15103" w14:textId="77777777" w:rsidR="00AD794F" w:rsidRPr="002C6BCF" w:rsidRDefault="00AD794F" w:rsidP="00AD794F">
            <w:pPr>
              <w:spacing w:after="0"/>
              <w:jc w:val="center"/>
              <w:rPr>
                <w:rFonts w:cstheme="minorHAnsi"/>
                <w:b/>
                <w:bCs/>
                <w:sz w:val="16"/>
                <w:szCs w:val="16"/>
              </w:rPr>
            </w:pPr>
          </w:p>
        </w:tc>
        <w:tc>
          <w:tcPr>
            <w:tcW w:w="1659" w:type="dxa"/>
            <w:tcBorders>
              <w:top w:val="nil"/>
              <w:left w:val="single" w:sz="8" w:space="0" w:color="auto"/>
              <w:bottom w:val="single" w:sz="8" w:space="0" w:color="000000"/>
              <w:right w:val="single" w:sz="8" w:space="0" w:color="auto"/>
            </w:tcBorders>
            <w:shd w:val="clear" w:color="auto" w:fill="auto"/>
            <w:vAlign w:val="center"/>
          </w:tcPr>
          <w:p w14:paraId="33BDC4B8"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15</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12309E83" w14:textId="77777777" w:rsidR="00AD794F" w:rsidRPr="002C6BCF" w:rsidRDefault="00AD794F" w:rsidP="00AD794F">
            <w:pPr>
              <w:spacing w:after="0"/>
              <w:jc w:val="center"/>
              <w:rPr>
                <w:rFonts w:cstheme="minorHAnsi"/>
                <w:b/>
                <w:bCs/>
                <w:sz w:val="16"/>
                <w:szCs w:val="16"/>
              </w:rPr>
            </w:pPr>
            <w:r w:rsidRPr="002C6BCF">
              <w:rPr>
                <w:rFonts w:cstheme="minorHAnsi"/>
                <w:b/>
                <w:bCs/>
                <w:sz w:val="16"/>
                <w:szCs w:val="16"/>
              </w:rPr>
              <w:t>150/110</w:t>
            </w:r>
          </w:p>
        </w:tc>
        <w:tc>
          <w:tcPr>
            <w:tcW w:w="7003" w:type="dxa"/>
            <w:tcBorders>
              <w:top w:val="single" w:sz="8" w:space="0" w:color="000000"/>
              <w:left w:val="nil"/>
              <w:bottom w:val="single" w:sz="4" w:space="0" w:color="auto"/>
              <w:right w:val="single" w:sz="8" w:space="0" w:color="auto"/>
            </w:tcBorders>
            <w:shd w:val="clear" w:color="auto" w:fill="auto"/>
            <w:vAlign w:val="center"/>
          </w:tcPr>
          <w:p w14:paraId="6E3DCEFE"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Use Materials, Tools and Equipment to Develop Craft Techniques (M/506/2674)</w:t>
            </w:r>
          </w:p>
          <w:p w14:paraId="543AEA72"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Investigate Creative Enterprise and Employment Opportunities (K/506/2673)</w:t>
            </w:r>
          </w:p>
          <w:p w14:paraId="73410123"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Develop Craft Ideas (H/506/2672)</w:t>
            </w:r>
          </w:p>
          <w:p w14:paraId="1FD580DF" w14:textId="77777777" w:rsidR="00AD794F" w:rsidRPr="002C6BCF" w:rsidRDefault="00AD794F" w:rsidP="00515DE3">
            <w:pPr>
              <w:spacing w:after="0"/>
              <w:jc w:val="center"/>
              <w:rPr>
                <w:rFonts w:cstheme="minorHAnsi"/>
                <w:b/>
                <w:bCs/>
                <w:sz w:val="16"/>
                <w:szCs w:val="16"/>
              </w:rPr>
            </w:pPr>
            <w:r w:rsidRPr="002C6BCF">
              <w:rPr>
                <w:rFonts w:cstheme="minorHAnsi"/>
                <w:b/>
                <w:bCs/>
                <w:sz w:val="16"/>
                <w:szCs w:val="16"/>
              </w:rPr>
              <w:t>Create, Present and Evaluate Final Craft Item (T/506/2675)</w:t>
            </w:r>
          </w:p>
        </w:tc>
      </w:tr>
      <w:tr w:rsidR="00E75BDB" w:rsidRPr="002C6BCF" w14:paraId="7FDB62A3" w14:textId="77777777" w:rsidTr="00B21157">
        <w:trPr>
          <w:trHeight w:val="442"/>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tcPr>
          <w:p w14:paraId="6CC05A89" w14:textId="70134A0E" w:rsidR="00E75BDB" w:rsidRPr="002C6BCF" w:rsidRDefault="00E75BDB" w:rsidP="00E75BDB">
            <w:pPr>
              <w:spacing w:after="0"/>
              <w:jc w:val="center"/>
              <w:rPr>
                <w:rFonts w:cstheme="minorHAnsi"/>
                <w:b/>
                <w:bCs/>
                <w:sz w:val="16"/>
                <w:szCs w:val="16"/>
              </w:rPr>
            </w:pPr>
            <w:r w:rsidRPr="002C6BCF">
              <w:rPr>
                <w:rFonts w:cstheme="minorHAnsi"/>
                <w:b/>
                <w:bCs/>
                <w:sz w:val="16"/>
                <w:szCs w:val="16"/>
              </w:rPr>
              <w:t>NCFE Entry Level 3 Award in Employability Skills (601/4678/3)</w:t>
            </w:r>
          </w:p>
        </w:tc>
        <w:tc>
          <w:tcPr>
            <w:tcW w:w="901" w:type="dxa"/>
            <w:tcBorders>
              <w:top w:val="nil"/>
              <w:left w:val="single" w:sz="8" w:space="0" w:color="auto"/>
              <w:bottom w:val="single" w:sz="8" w:space="0" w:color="000000"/>
              <w:right w:val="single" w:sz="8" w:space="0" w:color="auto"/>
            </w:tcBorders>
            <w:shd w:val="clear" w:color="auto" w:fill="auto"/>
            <w:vAlign w:val="center"/>
          </w:tcPr>
          <w:p w14:paraId="2F0CF020" w14:textId="77777777" w:rsidR="00E75BDB" w:rsidRPr="002C6BCF" w:rsidRDefault="00E75BDB" w:rsidP="00E75BDB">
            <w:pPr>
              <w:spacing w:after="0"/>
              <w:jc w:val="center"/>
              <w:rPr>
                <w:rFonts w:cstheme="minorHAnsi"/>
                <w:b/>
                <w:bCs/>
                <w:sz w:val="16"/>
                <w:szCs w:val="16"/>
              </w:rPr>
            </w:pPr>
          </w:p>
          <w:p w14:paraId="1E64CAFA"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E3</w:t>
            </w:r>
          </w:p>
          <w:p w14:paraId="1BCB9A03" w14:textId="77777777" w:rsidR="00E75BDB" w:rsidRPr="002C6BCF" w:rsidRDefault="00E75BDB" w:rsidP="00E75BDB">
            <w:pPr>
              <w:spacing w:after="0"/>
              <w:jc w:val="center"/>
              <w:rPr>
                <w:rFonts w:cstheme="minorHAnsi"/>
                <w:b/>
                <w:bCs/>
                <w:sz w:val="16"/>
                <w:szCs w:val="16"/>
              </w:rPr>
            </w:pPr>
          </w:p>
          <w:p w14:paraId="2A5E1F4D" w14:textId="0BDB664A" w:rsidR="00E75BDB" w:rsidRPr="002C6BCF" w:rsidRDefault="00E75BDB" w:rsidP="00E75BDB">
            <w:pPr>
              <w:spacing w:after="0"/>
              <w:jc w:val="center"/>
              <w:rPr>
                <w:rFonts w:cstheme="minorHAnsi"/>
                <w:b/>
                <w:bCs/>
                <w:sz w:val="16"/>
                <w:szCs w:val="16"/>
              </w:rPr>
            </w:pPr>
          </w:p>
        </w:tc>
        <w:tc>
          <w:tcPr>
            <w:tcW w:w="1659" w:type="dxa"/>
            <w:tcBorders>
              <w:top w:val="nil"/>
              <w:left w:val="single" w:sz="8" w:space="0" w:color="auto"/>
              <w:bottom w:val="single" w:sz="8" w:space="0" w:color="000000"/>
              <w:right w:val="single" w:sz="8" w:space="0" w:color="auto"/>
            </w:tcBorders>
            <w:shd w:val="clear" w:color="auto" w:fill="auto"/>
            <w:vAlign w:val="center"/>
          </w:tcPr>
          <w:p w14:paraId="77E3853E" w14:textId="6C438289" w:rsidR="00E75BDB" w:rsidRPr="002C6BCF" w:rsidRDefault="00E75BDB" w:rsidP="00E75BDB">
            <w:pPr>
              <w:spacing w:after="0"/>
              <w:jc w:val="center"/>
              <w:rPr>
                <w:rFonts w:cstheme="minorHAnsi"/>
                <w:b/>
                <w:bCs/>
                <w:sz w:val="16"/>
                <w:szCs w:val="16"/>
              </w:rPr>
            </w:pPr>
            <w:r w:rsidRPr="002C6BCF">
              <w:rPr>
                <w:rFonts w:cstheme="minorHAnsi"/>
                <w:b/>
                <w:bCs/>
                <w:sz w:val="16"/>
                <w:szCs w:val="16"/>
              </w:rPr>
              <w:t>6</w:t>
            </w:r>
          </w:p>
        </w:tc>
        <w:tc>
          <w:tcPr>
            <w:tcW w:w="1052" w:type="dxa"/>
            <w:tcBorders>
              <w:top w:val="nil"/>
              <w:left w:val="single" w:sz="8" w:space="0" w:color="auto"/>
              <w:bottom w:val="single" w:sz="8" w:space="0" w:color="000000"/>
              <w:right w:val="single" w:sz="8" w:space="0" w:color="auto"/>
            </w:tcBorders>
            <w:shd w:val="clear" w:color="auto" w:fill="auto"/>
            <w:vAlign w:val="center"/>
          </w:tcPr>
          <w:p w14:paraId="6E7B852B" w14:textId="74F3AE30" w:rsidR="00E75BDB" w:rsidRPr="002C6BCF" w:rsidRDefault="00E75BDB" w:rsidP="00E75BDB">
            <w:pPr>
              <w:spacing w:after="0"/>
              <w:jc w:val="center"/>
              <w:rPr>
                <w:rFonts w:cstheme="minorHAnsi"/>
                <w:b/>
                <w:bCs/>
                <w:sz w:val="16"/>
                <w:szCs w:val="16"/>
              </w:rPr>
            </w:pPr>
            <w:r w:rsidRPr="002C6BCF">
              <w:rPr>
                <w:rFonts w:cstheme="minorHAnsi"/>
                <w:b/>
                <w:bCs/>
                <w:sz w:val="16"/>
                <w:szCs w:val="16"/>
              </w:rPr>
              <w:t>60/36</w:t>
            </w:r>
          </w:p>
        </w:tc>
        <w:tc>
          <w:tcPr>
            <w:tcW w:w="7003" w:type="dxa"/>
            <w:tcBorders>
              <w:top w:val="single" w:sz="8" w:space="0" w:color="000000"/>
              <w:left w:val="nil"/>
              <w:bottom w:val="single" w:sz="4" w:space="0" w:color="auto"/>
              <w:right w:val="single" w:sz="8" w:space="0" w:color="auto"/>
            </w:tcBorders>
            <w:shd w:val="clear" w:color="auto" w:fill="auto"/>
            <w:vAlign w:val="center"/>
          </w:tcPr>
          <w:p w14:paraId="436E6159"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01 Understanding mindset (F/506/7216) - 12hrs Mandatory</w:t>
            </w:r>
          </w:p>
          <w:p w14:paraId="7C995B2F"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06 Work awareness (Y/506/7254) - 20 hours</w:t>
            </w:r>
          </w:p>
          <w:p w14:paraId="13B0C752" w14:textId="224C21B2" w:rsidR="00E75BDB" w:rsidRPr="002C6BCF" w:rsidRDefault="00E75BDB" w:rsidP="00515DE3">
            <w:pPr>
              <w:spacing w:after="0"/>
              <w:jc w:val="center"/>
              <w:rPr>
                <w:rFonts w:cstheme="minorHAnsi"/>
                <w:b/>
                <w:bCs/>
                <w:sz w:val="16"/>
                <w:szCs w:val="16"/>
              </w:rPr>
            </w:pPr>
            <w:r w:rsidRPr="002C6BCF">
              <w:rPr>
                <w:rFonts w:cstheme="minorHAnsi"/>
                <w:b/>
                <w:bCs/>
                <w:sz w:val="16"/>
                <w:szCs w:val="16"/>
              </w:rPr>
              <w:t>Unit 21 Understanding money at work (A/502/4316) - 20 hours</w:t>
            </w:r>
          </w:p>
        </w:tc>
      </w:tr>
      <w:tr w:rsidR="00E75BDB" w:rsidRPr="002C6BCF" w14:paraId="3A2C251D" w14:textId="77777777" w:rsidTr="002C6BCF">
        <w:trPr>
          <w:trHeight w:val="450"/>
        </w:trPr>
        <w:tc>
          <w:tcPr>
            <w:tcW w:w="4684" w:type="dxa"/>
            <w:gridSpan w:val="5"/>
            <w:vMerge w:val="restart"/>
            <w:tcBorders>
              <w:left w:val="single" w:sz="8" w:space="0" w:color="auto"/>
              <w:bottom w:val="single" w:sz="4" w:space="0" w:color="auto"/>
              <w:right w:val="single" w:sz="8" w:space="0" w:color="auto"/>
            </w:tcBorders>
            <w:shd w:val="clear" w:color="auto" w:fill="auto"/>
            <w:vAlign w:val="center"/>
          </w:tcPr>
          <w:p w14:paraId="712BFB35" w14:textId="2591E302" w:rsidR="00E75BDB" w:rsidRPr="002C6BCF" w:rsidRDefault="00E75BDB" w:rsidP="00E75BDB">
            <w:pPr>
              <w:spacing w:after="0"/>
              <w:jc w:val="center"/>
              <w:rPr>
                <w:rFonts w:cstheme="minorHAnsi"/>
                <w:b/>
                <w:bCs/>
                <w:sz w:val="16"/>
                <w:szCs w:val="16"/>
              </w:rPr>
            </w:pPr>
            <w:r w:rsidRPr="002C6BCF">
              <w:rPr>
                <w:rFonts w:cstheme="minorHAnsi"/>
                <w:b/>
                <w:bCs/>
                <w:sz w:val="16"/>
                <w:szCs w:val="16"/>
              </w:rPr>
              <w:t xml:space="preserve">NCFE Certificate in Employability Skills </w:t>
            </w:r>
          </w:p>
          <w:p w14:paraId="3F511E49"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 xml:space="preserve">601/4681/3 </w:t>
            </w:r>
          </w:p>
          <w:p w14:paraId="72B7E498" w14:textId="43ED4E18" w:rsidR="00E75BDB" w:rsidRPr="002C6BCF" w:rsidRDefault="00E75BDB" w:rsidP="00E75BDB">
            <w:pPr>
              <w:spacing w:after="0"/>
              <w:jc w:val="center"/>
              <w:rPr>
                <w:rFonts w:cstheme="minorHAnsi"/>
                <w:b/>
                <w:bCs/>
                <w:sz w:val="16"/>
                <w:szCs w:val="16"/>
              </w:rPr>
            </w:pPr>
          </w:p>
        </w:tc>
        <w:tc>
          <w:tcPr>
            <w:tcW w:w="901" w:type="dxa"/>
            <w:vMerge w:val="restart"/>
            <w:tcBorders>
              <w:top w:val="nil"/>
              <w:left w:val="single" w:sz="8" w:space="0" w:color="auto"/>
              <w:bottom w:val="single" w:sz="8" w:space="0" w:color="000000"/>
              <w:right w:val="single" w:sz="8" w:space="0" w:color="auto"/>
            </w:tcBorders>
            <w:vAlign w:val="center"/>
          </w:tcPr>
          <w:p w14:paraId="26039E14" w14:textId="77777777" w:rsidR="00E75BDB" w:rsidRPr="002C6BCF" w:rsidRDefault="00E75BDB" w:rsidP="00E75BDB">
            <w:pPr>
              <w:spacing w:after="0"/>
              <w:jc w:val="center"/>
              <w:rPr>
                <w:rFonts w:cstheme="minorHAnsi"/>
                <w:b/>
                <w:bCs/>
                <w:sz w:val="16"/>
                <w:szCs w:val="16"/>
              </w:rPr>
            </w:pPr>
          </w:p>
          <w:p w14:paraId="381D12D4" w14:textId="62CF990B"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tc>
        <w:tc>
          <w:tcPr>
            <w:tcW w:w="1659" w:type="dxa"/>
            <w:vMerge w:val="restart"/>
            <w:tcBorders>
              <w:top w:val="nil"/>
              <w:left w:val="single" w:sz="8" w:space="0" w:color="auto"/>
              <w:bottom w:val="single" w:sz="8" w:space="0" w:color="000000"/>
              <w:right w:val="single" w:sz="8" w:space="0" w:color="auto"/>
            </w:tcBorders>
            <w:vAlign w:val="center"/>
          </w:tcPr>
          <w:p w14:paraId="4E6816F2" w14:textId="2D7503CA" w:rsidR="00E75BDB" w:rsidRPr="002C6BCF" w:rsidRDefault="00E75BDB" w:rsidP="00E75BDB">
            <w:pPr>
              <w:spacing w:after="0"/>
              <w:jc w:val="center"/>
              <w:rPr>
                <w:rFonts w:cstheme="minorHAnsi"/>
                <w:b/>
                <w:bCs/>
                <w:sz w:val="16"/>
                <w:szCs w:val="16"/>
              </w:rPr>
            </w:pPr>
            <w:r w:rsidRPr="002C6BCF">
              <w:rPr>
                <w:rFonts w:cstheme="minorHAnsi"/>
                <w:b/>
                <w:bCs/>
                <w:sz w:val="16"/>
                <w:szCs w:val="16"/>
              </w:rPr>
              <w:t>6</w:t>
            </w:r>
          </w:p>
        </w:tc>
        <w:tc>
          <w:tcPr>
            <w:tcW w:w="1052" w:type="dxa"/>
            <w:vMerge w:val="restart"/>
            <w:tcBorders>
              <w:top w:val="nil"/>
              <w:left w:val="single" w:sz="8" w:space="0" w:color="auto"/>
              <w:bottom w:val="single" w:sz="8" w:space="0" w:color="000000"/>
              <w:right w:val="single" w:sz="8" w:space="0" w:color="auto"/>
            </w:tcBorders>
            <w:vAlign w:val="center"/>
          </w:tcPr>
          <w:p w14:paraId="0A452A25" w14:textId="7D1F1BFE" w:rsidR="00E75BDB" w:rsidRPr="002C6BCF" w:rsidRDefault="00E75BDB" w:rsidP="00E75BDB">
            <w:pPr>
              <w:spacing w:after="0"/>
              <w:jc w:val="center"/>
              <w:rPr>
                <w:rFonts w:cstheme="minorHAnsi"/>
                <w:b/>
                <w:bCs/>
                <w:sz w:val="16"/>
                <w:szCs w:val="16"/>
              </w:rPr>
            </w:pPr>
            <w:r w:rsidRPr="002C6BCF">
              <w:rPr>
                <w:rFonts w:cstheme="minorHAnsi"/>
                <w:b/>
                <w:bCs/>
                <w:sz w:val="16"/>
                <w:szCs w:val="16"/>
              </w:rPr>
              <w:t>60/36</w:t>
            </w:r>
          </w:p>
        </w:tc>
        <w:tc>
          <w:tcPr>
            <w:tcW w:w="7003" w:type="dxa"/>
            <w:vMerge w:val="restart"/>
            <w:tcBorders>
              <w:top w:val="single" w:sz="4" w:space="0" w:color="auto"/>
              <w:left w:val="nil"/>
              <w:bottom w:val="single" w:sz="4" w:space="0" w:color="auto"/>
              <w:right w:val="single" w:sz="8" w:space="0" w:color="auto"/>
            </w:tcBorders>
            <w:shd w:val="clear" w:color="auto" w:fill="auto"/>
            <w:vAlign w:val="center"/>
          </w:tcPr>
          <w:p w14:paraId="2D81E7A5"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1. Understanding Mindset (J/506/7234) - 12hrs Mandatory - 2 Credits)</w:t>
            </w:r>
          </w:p>
          <w:p w14:paraId="6BA06EE5"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lastRenderedPageBreak/>
              <w:t>30. Job and Training Search Skills (D/502/3613) - 1 Credit)</w:t>
            </w:r>
          </w:p>
          <w:p w14:paraId="04CB2BC0"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31. Job Application Skills (H/502/3614) - 1 Credit)</w:t>
            </w:r>
          </w:p>
          <w:p w14:paraId="015A0F3D"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32. Interview Skills (K/502/3615) - 1 Credit</w:t>
            </w:r>
          </w:p>
          <w:p w14:paraId="6C84B54C" w14:textId="55D61AAA" w:rsidR="00E75BDB" w:rsidRPr="002C6BCF" w:rsidRDefault="00E75BDB" w:rsidP="00B21157">
            <w:pPr>
              <w:spacing w:after="0"/>
              <w:jc w:val="center"/>
              <w:rPr>
                <w:rFonts w:cstheme="minorHAnsi"/>
                <w:b/>
                <w:bCs/>
                <w:sz w:val="16"/>
                <w:szCs w:val="16"/>
              </w:rPr>
            </w:pPr>
            <w:r w:rsidRPr="002C6BCF">
              <w:rPr>
                <w:rFonts w:cstheme="minorHAnsi"/>
                <w:b/>
                <w:bCs/>
                <w:sz w:val="16"/>
                <w:szCs w:val="16"/>
              </w:rPr>
              <w:t>33. Writing a CV (J/502/3038) - 2 Credits</w:t>
            </w:r>
          </w:p>
        </w:tc>
      </w:tr>
      <w:tr w:rsidR="00E75BDB" w:rsidRPr="002C6BCF" w14:paraId="4CD4E415" w14:textId="77777777" w:rsidTr="00E75BDB">
        <w:trPr>
          <w:trHeight w:val="450"/>
        </w:trPr>
        <w:tc>
          <w:tcPr>
            <w:tcW w:w="4684" w:type="dxa"/>
            <w:gridSpan w:val="5"/>
            <w:vMerge/>
            <w:tcBorders>
              <w:left w:val="single" w:sz="8" w:space="0" w:color="auto"/>
              <w:bottom w:val="single" w:sz="4" w:space="0" w:color="auto"/>
              <w:right w:val="single" w:sz="8" w:space="0" w:color="auto"/>
            </w:tcBorders>
            <w:shd w:val="clear" w:color="auto" w:fill="auto"/>
          </w:tcPr>
          <w:p w14:paraId="4A9890CB" w14:textId="77777777" w:rsidR="00E75BDB" w:rsidRPr="002C6BCF" w:rsidRDefault="00E75BDB" w:rsidP="00E75BDB">
            <w:pPr>
              <w:spacing w:after="0"/>
              <w:jc w:val="center"/>
              <w:rPr>
                <w:rFonts w:cstheme="minorHAnsi"/>
                <w:b/>
                <w:bCs/>
                <w:sz w:val="16"/>
                <w:szCs w:val="16"/>
              </w:rPr>
            </w:pPr>
          </w:p>
        </w:tc>
        <w:tc>
          <w:tcPr>
            <w:tcW w:w="901" w:type="dxa"/>
            <w:vMerge/>
            <w:tcBorders>
              <w:top w:val="nil"/>
              <w:left w:val="single" w:sz="8" w:space="0" w:color="auto"/>
              <w:bottom w:val="single" w:sz="4" w:space="0" w:color="auto"/>
              <w:right w:val="single" w:sz="8" w:space="0" w:color="auto"/>
            </w:tcBorders>
            <w:vAlign w:val="center"/>
          </w:tcPr>
          <w:p w14:paraId="59F78B9E" w14:textId="77777777" w:rsidR="00E75BDB" w:rsidRPr="002C6BCF" w:rsidRDefault="00E75BDB" w:rsidP="00E75BDB">
            <w:pPr>
              <w:spacing w:after="0"/>
              <w:jc w:val="center"/>
              <w:rPr>
                <w:rFonts w:cstheme="minorHAnsi"/>
                <w:b/>
                <w:bCs/>
                <w:sz w:val="16"/>
                <w:szCs w:val="16"/>
              </w:rPr>
            </w:pPr>
          </w:p>
        </w:tc>
        <w:tc>
          <w:tcPr>
            <w:tcW w:w="1659" w:type="dxa"/>
            <w:vMerge/>
            <w:tcBorders>
              <w:top w:val="nil"/>
              <w:left w:val="single" w:sz="8" w:space="0" w:color="auto"/>
              <w:bottom w:val="single" w:sz="4" w:space="0" w:color="auto"/>
              <w:right w:val="single" w:sz="8" w:space="0" w:color="auto"/>
            </w:tcBorders>
            <w:vAlign w:val="center"/>
          </w:tcPr>
          <w:p w14:paraId="08B41E5E" w14:textId="77777777" w:rsidR="00E75BDB" w:rsidRPr="002C6BCF" w:rsidRDefault="00E75BDB" w:rsidP="00E75BDB">
            <w:pPr>
              <w:spacing w:after="0"/>
              <w:jc w:val="center"/>
              <w:rPr>
                <w:rFonts w:cstheme="minorHAnsi"/>
                <w:b/>
                <w:bCs/>
                <w:sz w:val="16"/>
                <w:szCs w:val="16"/>
              </w:rPr>
            </w:pPr>
          </w:p>
        </w:tc>
        <w:tc>
          <w:tcPr>
            <w:tcW w:w="1052" w:type="dxa"/>
            <w:vMerge/>
            <w:tcBorders>
              <w:top w:val="nil"/>
              <w:left w:val="single" w:sz="8" w:space="0" w:color="auto"/>
              <w:bottom w:val="single" w:sz="4" w:space="0" w:color="auto"/>
              <w:right w:val="single" w:sz="8" w:space="0" w:color="auto"/>
            </w:tcBorders>
            <w:vAlign w:val="center"/>
          </w:tcPr>
          <w:p w14:paraId="00FDBA31" w14:textId="77777777" w:rsidR="00E75BDB" w:rsidRPr="002C6BCF" w:rsidRDefault="00E75BDB" w:rsidP="00E75BDB">
            <w:pPr>
              <w:spacing w:after="0"/>
              <w:jc w:val="center"/>
              <w:rPr>
                <w:rFonts w:cstheme="minorHAnsi"/>
                <w:b/>
                <w:bCs/>
                <w:sz w:val="16"/>
                <w:szCs w:val="16"/>
              </w:rPr>
            </w:pPr>
          </w:p>
        </w:tc>
        <w:tc>
          <w:tcPr>
            <w:tcW w:w="7003" w:type="dxa"/>
            <w:vMerge/>
            <w:tcBorders>
              <w:left w:val="nil"/>
              <w:bottom w:val="single" w:sz="4" w:space="0" w:color="auto"/>
              <w:right w:val="single" w:sz="8" w:space="0" w:color="auto"/>
            </w:tcBorders>
            <w:shd w:val="clear" w:color="auto" w:fill="auto"/>
            <w:vAlign w:val="center"/>
          </w:tcPr>
          <w:p w14:paraId="20DCAC90" w14:textId="77777777" w:rsidR="00E75BDB" w:rsidRPr="002C6BCF" w:rsidRDefault="00E75BDB" w:rsidP="00515DE3">
            <w:pPr>
              <w:spacing w:after="0"/>
              <w:jc w:val="center"/>
              <w:rPr>
                <w:rFonts w:cstheme="minorHAnsi"/>
                <w:b/>
                <w:bCs/>
                <w:sz w:val="16"/>
                <w:szCs w:val="16"/>
              </w:rPr>
            </w:pPr>
          </w:p>
        </w:tc>
      </w:tr>
      <w:tr w:rsidR="00E75BDB" w:rsidRPr="002C6BCF" w14:paraId="3A3BDB13" w14:textId="77777777" w:rsidTr="00E75BDB">
        <w:trPr>
          <w:trHeight w:val="842"/>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hideMark/>
          </w:tcPr>
          <w:p w14:paraId="62A45E32"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NCFE Level 1 Certificate in Food and Cookery Skills</w:t>
            </w:r>
          </w:p>
          <w:p w14:paraId="56BEA078"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(603/3909/3)</w:t>
            </w:r>
          </w:p>
          <w:p w14:paraId="6A1F028B"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 </w:t>
            </w:r>
          </w:p>
          <w:p w14:paraId="42B17E5D"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 </w:t>
            </w:r>
          </w:p>
        </w:tc>
        <w:tc>
          <w:tcPr>
            <w:tcW w:w="901"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82AC7A5"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p w14:paraId="2E4996E5" w14:textId="73E08B97" w:rsidR="00E75BDB" w:rsidRPr="002C6BCF" w:rsidRDefault="00E75BDB" w:rsidP="00F336D3">
            <w:pPr>
              <w:spacing w:after="0"/>
              <w:rPr>
                <w:rFonts w:cstheme="minorHAnsi"/>
                <w:b/>
                <w:bCs/>
                <w:sz w:val="16"/>
                <w:szCs w:val="16"/>
              </w:rPr>
            </w:pPr>
          </w:p>
        </w:tc>
        <w:tc>
          <w:tcPr>
            <w:tcW w:w="165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82E9240"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18</w:t>
            </w:r>
          </w:p>
        </w:tc>
        <w:tc>
          <w:tcPr>
            <w:tcW w:w="105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DAD90E6"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180/120</w:t>
            </w:r>
          </w:p>
        </w:tc>
        <w:tc>
          <w:tcPr>
            <w:tcW w:w="7003" w:type="dxa"/>
            <w:tcBorders>
              <w:top w:val="single" w:sz="4" w:space="0" w:color="auto"/>
              <w:left w:val="nil"/>
              <w:bottom w:val="single" w:sz="4" w:space="0" w:color="auto"/>
              <w:right w:val="single" w:sz="8" w:space="0" w:color="auto"/>
            </w:tcBorders>
            <w:shd w:val="clear" w:color="auto" w:fill="auto"/>
            <w:vAlign w:val="center"/>
            <w:hideMark/>
          </w:tcPr>
          <w:p w14:paraId="569C6D64"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01 Preparing to cook (H/506/7550) – 30hrs Mandatory</w:t>
            </w:r>
          </w:p>
          <w:p w14:paraId="4A1D8B1D"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02 Understanding food (K/506/7551) – 30hrs</w:t>
            </w:r>
          </w:p>
          <w:p w14:paraId="6A6EC60D"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03 Exploring balanced diets (M/506/7552)- 30hrs</w:t>
            </w:r>
          </w:p>
          <w:p w14:paraId="36B0DDDB"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04 Plan and produce dishes in response to a brief (T/506/7553) – 30hrs</w:t>
            </w:r>
          </w:p>
        </w:tc>
      </w:tr>
      <w:tr w:rsidR="00E75BDB" w:rsidRPr="002C6BCF" w14:paraId="41DC5360" w14:textId="77777777" w:rsidTr="00E75BDB">
        <w:trPr>
          <w:trHeight w:val="389"/>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tcPr>
          <w:p w14:paraId="23669531"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NCFE Level 2 Certificate in Food and Cookery Skills</w:t>
            </w:r>
          </w:p>
          <w:p w14:paraId="317643E1"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(603/3909/3)</w:t>
            </w:r>
          </w:p>
          <w:p w14:paraId="2116E8BB"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 </w:t>
            </w:r>
          </w:p>
          <w:p w14:paraId="33205F01" w14:textId="06EB072F" w:rsidR="00E75BDB" w:rsidRPr="002C6BCF" w:rsidRDefault="00E75BDB" w:rsidP="00E75BDB">
            <w:pPr>
              <w:spacing w:after="0"/>
              <w:jc w:val="center"/>
              <w:rPr>
                <w:rFonts w:cstheme="minorHAnsi"/>
                <w:b/>
                <w:bCs/>
                <w:sz w:val="16"/>
                <w:szCs w:val="16"/>
              </w:rPr>
            </w:pPr>
            <w:r w:rsidRPr="002C6BCF">
              <w:rPr>
                <w:rFonts w:cstheme="minorHAnsi"/>
                <w:b/>
                <w:bCs/>
                <w:sz w:val="16"/>
                <w:szCs w:val="16"/>
              </w:rPr>
              <w:t> </w:t>
            </w:r>
          </w:p>
        </w:tc>
        <w:tc>
          <w:tcPr>
            <w:tcW w:w="901" w:type="dxa"/>
            <w:tcBorders>
              <w:top w:val="single" w:sz="4" w:space="0" w:color="auto"/>
              <w:left w:val="single" w:sz="8" w:space="0" w:color="auto"/>
              <w:bottom w:val="single" w:sz="8" w:space="0" w:color="000000"/>
              <w:right w:val="single" w:sz="8" w:space="0" w:color="auto"/>
            </w:tcBorders>
            <w:shd w:val="clear" w:color="auto" w:fill="auto"/>
            <w:vAlign w:val="center"/>
          </w:tcPr>
          <w:p w14:paraId="7BE970FE" w14:textId="017F40DD" w:rsidR="00E75BDB" w:rsidRPr="002C6BCF" w:rsidRDefault="00E75BDB" w:rsidP="00E75BDB">
            <w:pPr>
              <w:spacing w:after="0"/>
              <w:jc w:val="center"/>
              <w:rPr>
                <w:rFonts w:cstheme="minorHAnsi"/>
                <w:b/>
                <w:bCs/>
                <w:sz w:val="16"/>
                <w:szCs w:val="16"/>
              </w:rPr>
            </w:pPr>
            <w:r w:rsidRPr="002C6BCF">
              <w:rPr>
                <w:rFonts w:cstheme="minorHAnsi"/>
                <w:b/>
                <w:bCs/>
                <w:sz w:val="16"/>
                <w:szCs w:val="16"/>
              </w:rPr>
              <w:t>L2</w:t>
            </w:r>
          </w:p>
        </w:tc>
        <w:tc>
          <w:tcPr>
            <w:tcW w:w="1659" w:type="dxa"/>
            <w:tcBorders>
              <w:top w:val="single" w:sz="4" w:space="0" w:color="auto"/>
              <w:left w:val="single" w:sz="8" w:space="0" w:color="auto"/>
              <w:bottom w:val="single" w:sz="8" w:space="0" w:color="000000"/>
              <w:right w:val="single" w:sz="8" w:space="0" w:color="auto"/>
            </w:tcBorders>
            <w:shd w:val="clear" w:color="auto" w:fill="auto"/>
            <w:vAlign w:val="center"/>
          </w:tcPr>
          <w:p w14:paraId="45A0B2FD" w14:textId="09E806E6" w:rsidR="00E75BDB" w:rsidRPr="002C6BCF" w:rsidRDefault="00E75BDB" w:rsidP="00E75BDB">
            <w:pPr>
              <w:spacing w:after="0"/>
              <w:jc w:val="center"/>
              <w:rPr>
                <w:rFonts w:cstheme="minorHAnsi"/>
                <w:b/>
                <w:bCs/>
                <w:sz w:val="16"/>
                <w:szCs w:val="16"/>
              </w:rPr>
            </w:pPr>
            <w:r w:rsidRPr="002C6BCF">
              <w:rPr>
                <w:rFonts w:cstheme="minorHAnsi"/>
                <w:b/>
                <w:bCs/>
                <w:sz w:val="16"/>
                <w:szCs w:val="16"/>
              </w:rPr>
              <w:t>18</w:t>
            </w:r>
          </w:p>
        </w:tc>
        <w:tc>
          <w:tcPr>
            <w:tcW w:w="1052" w:type="dxa"/>
            <w:tcBorders>
              <w:top w:val="single" w:sz="4" w:space="0" w:color="auto"/>
              <w:left w:val="single" w:sz="8" w:space="0" w:color="auto"/>
              <w:bottom w:val="single" w:sz="8" w:space="0" w:color="000000"/>
              <w:right w:val="single" w:sz="8" w:space="0" w:color="auto"/>
            </w:tcBorders>
            <w:shd w:val="clear" w:color="auto" w:fill="auto"/>
            <w:vAlign w:val="center"/>
          </w:tcPr>
          <w:p w14:paraId="40FF7159" w14:textId="255D6A44" w:rsidR="00E75BDB" w:rsidRPr="002C6BCF" w:rsidRDefault="00E75BDB" w:rsidP="00E75BDB">
            <w:pPr>
              <w:spacing w:after="0"/>
              <w:jc w:val="center"/>
              <w:rPr>
                <w:rFonts w:cstheme="minorHAnsi"/>
                <w:b/>
                <w:bCs/>
                <w:sz w:val="16"/>
                <w:szCs w:val="16"/>
              </w:rPr>
            </w:pPr>
            <w:r w:rsidRPr="002C6BCF">
              <w:rPr>
                <w:rFonts w:cstheme="minorHAnsi"/>
                <w:b/>
                <w:bCs/>
                <w:sz w:val="16"/>
                <w:szCs w:val="16"/>
              </w:rPr>
              <w:t>180/120</w:t>
            </w:r>
          </w:p>
        </w:tc>
        <w:tc>
          <w:tcPr>
            <w:tcW w:w="7003" w:type="dxa"/>
            <w:tcBorders>
              <w:top w:val="single" w:sz="4" w:space="0" w:color="auto"/>
              <w:left w:val="nil"/>
              <w:bottom w:val="single" w:sz="4" w:space="0" w:color="auto"/>
              <w:right w:val="single" w:sz="8" w:space="0" w:color="auto"/>
            </w:tcBorders>
            <w:shd w:val="clear" w:color="auto" w:fill="auto"/>
            <w:vAlign w:val="center"/>
          </w:tcPr>
          <w:p w14:paraId="0BC28757" w14:textId="2F1886F8" w:rsidR="00E75BDB" w:rsidRPr="002C6BCF" w:rsidRDefault="00E75BDB" w:rsidP="00515DE3">
            <w:pPr>
              <w:numPr>
                <w:ilvl w:val="0"/>
                <w:numId w:val="34"/>
              </w:numPr>
              <w:spacing w:after="0"/>
              <w:ind w:left="0"/>
              <w:jc w:val="center"/>
              <w:rPr>
                <w:rFonts w:cstheme="minorHAnsi"/>
                <w:b/>
                <w:bCs/>
                <w:sz w:val="16"/>
                <w:szCs w:val="16"/>
              </w:rPr>
            </w:pPr>
            <w:r w:rsidRPr="002C6BCF">
              <w:rPr>
                <w:rFonts w:cstheme="minorHAnsi"/>
                <w:b/>
                <w:bCs/>
                <w:sz w:val="16"/>
                <w:szCs w:val="16"/>
              </w:rPr>
              <w:t>Preparing to Cook (D/506/5036)</w:t>
            </w:r>
          </w:p>
          <w:p w14:paraId="40CEBB28" w14:textId="5AFE9589" w:rsidR="00E75BDB" w:rsidRPr="002C6BCF" w:rsidRDefault="00E75BDB" w:rsidP="00515DE3">
            <w:pPr>
              <w:numPr>
                <w:ilvl w:val="0"/>
                <w:numId w:val="34"/>
              </w:numPr>
              <w:spacing w:after="0"/>
              <w:ind w:left="0"/>
              <w:jc w:val="center"/>
              <w:rPr>
                <w:rFonts w:cstheme="minorHAnsi"/>
                <w:b/>
                <w:bCs/>
                <w:sz w:val="16"/>
                <w:szCs w:val="16"/>
              </w:rPr>
            </w:pPr>
            <w:r w:rsidRPr="002C6BCF">
              <w:rPr>
                <w:rFonts w:cstheme="minorHAnsi"/>
                <w:b/>
                <w:bCs/>
                <w:sz w:val="16"/>
                <w:szCs w:val="16"/>
              </w:rPr>
              <w:t>Understanding Food (H/506/5037)</w:t>
            </w:r>
          </w:p>
          <w:p w14:paraId="55EEC59C" w14:textId="73BB8082" w:rsidR="00E75BDB" w:rsidRPr="002C6BCF" w:rsidRDefault="00E75BDB" w:rsidP="00515DE3">
            <w:pPr>
              <w:numPr>
                <w:ilvl w:val="0"/>
                <w:numId w:val="34"/>
              </w:numPr>
              <w:spacing w:after="0"/>
              <w:ind w:left="0"/>
              <w:jc w:val="center"/>
              <w:rPr>
                <w:rFonts w:cstheme="minorHAnsi"/>
                <w:b/>
                <w:bCs/>
                <w:sz w:val="16"/>
                <w:szCs w:val="16"/>
              </w:rPr>
            </w:pPr>
            <w:r w:rsidRPr="002C6BCF">
              <w:rPr>
                <w:rFonts w:cstheme="minorHAnsi"/>
                <w:b/>
                <w:bCs/>
                <w:sz w:val="16"/>
                <w:szCs w:val="16"/>
              </w:rPr>
              <w:t>Exploring Balanced Diets (K/506/5038)</w:t>
            </w:r>
          </w:p>
          <w:p w14:paraId="22AC2A37" w14:textId="7B3DEFF6" w:rsidR="00E75BDB" w:rsidRPr="002C6BCF" w:rsidRDefault="00E75BDB" w:rsidP="00515DE3">
            <w:pPr>
              <w:numPr>
                <w:ilvl w:val="0"/>
                <w:numId w:val="34"/>
              </w:numPr>
              <w:spacing w:after="0"/>
              <w:ind w:left="0"/>
              <w:jc w:val="center"/>
              <w:rPr>
                <w:rFonts w:cstheme="minorHAnsi"/>
                <w:b/>
                <w:bCs/>
                <w:sz w:val="16"/>
                <w:szCs w:val="16"/>
              </w:rPr>
            </w:pPr>
            <w:r w:rsidRPr="002C6BCF">
              <w:rPr>
                <w:rFonts w:cstheme="minorHAnsi"/>
                <w:b/>
                <w:bCs/>
                <w:sz w:val="16"/>
                <w:szCs w:val="16"/>
              </w:rPr>
              <w:t>Plan and Produce Dishes in Response to a Brief (M/506/5039)</w:t>
            </w:r>
          </w:p>
        </w:tc>
      </w:tr>
      <w:tr w:rsidR="00E75BDB" w:rsidRPr="002C6BCF" w14:paraId="0F9463C4" w14:textId="77777777" w:rsidTr="002C6BCF">
        <w:trPr>
          <w:trHeight w:val="244"/>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14:paraId="25502A71" w14:textId="77777777" w:rsidR="00E75BDB" w:rsidRPr="002C6BCF" w:rsidRDefault="00E75BDB" w:rsidP="00473E7D">
            <w:pPr>
              <w:spacing w:after="0" w:line="240" w:lineRule="auto"/>
              <w:jc w:val="center"/>
              <w:rPr>
                <w:rFonts w:cstheme="minorHAnsi"/>
                <w:b/>
                <w:bCs/>
                <w:sz w:val="16"/>
                <w:szCs w:val="16"/>
              </w:rPr>
            </w:pPr>
            <w:bookmarkStart w:id="0" w:name="_Hlk41863073"/>
            <w:r w:rsidRPr="002C6BCF">
              <w:rPr>
                <w:rFonts w:cstheme="minorHAnsi"/>
                <w:b/>
                <w:bCs/>
                <w:sz w:val="16"/>
                <w:szCs w:val="16"/>
              </w:rPr>
              <w:t>Sports Leaders SL1 601/8579/X</w:t>
            </w:r>
          </w:p>
        </w:tc>
        <w:tc>
          <w:tcPr>
            <w:tcW w:w="901" w:type="dxa"/>
            <w:tcBorders>
              <w:top w:val="nil"/>
              <w:left w:val="single" w:sz="8" w:space="0" w:color="auto"/>
              <w:bottom w:val="single" w:sz="4" w:space="0" w:color="auto"/>
              <w:right w:val="single" w:sz="8" w:space="0" w:color="auto"/>
            </w:tcBorders>
            <w:shd w:val="clear" w:color="auto" w:fill="auto"/>
            <w:vAlign w:val="center"/>
            <w:hideMark/>
          </w:tcPr>
          <w:p w14:paraId="0F78EFEB" w14:textId="33842328" w:rsidR="00E75BDB" w:rsidRPr="002C6BCF" w:rsidRDefault="00E75BDB" w:rsidP="00583A42">
            <w:pPr>
              <w:spacing w:after="0" w:line="240" w:lineRule="auto"/>
              <w:jc w:val="center"/>
              <w:rPr>
                <w:rFonts w:cstheme="minorHAnsi"/>
                <w:b/>
                <w:bCs/>
                <w:sz w:val="16"/>
                <w:szCs w:val="16"/>
              </w:rPr>
            </w:pPr>
            <w:r w:rsidRPr="002C6BCF">
              <w:rPr>
                <w:rFonts w:cstheme="minorHAnsi"/>
                <w:b/>
                <w:bCs/>
                <w:sz w:val="16"/>
                <w:szCs w:val="16"/>
              </w:rPr>
              <w:t>L1</w:t>
            </w:r>
            <w:r w:rsidR="00583A42">
              <w:rPr>
                <w:rFonts w:cstheme="minorHAnsi"/>
                <w:b/>
                <w:bCs/>
                <w:sz w:val="16"/>
                <w:szCs w:val="16"/>
              </w:rPr>
              <w:t>/</w:t>
            </w:r>
            <w:r w:rsidRPr="002C6BCF">
              <w:rPr>
                <w:rFonts w:cstheme="minorHAnsi"/>
                <w:b/>
                <w:bCs/>
                <w:sz w:val="16"/>
                <w:szCs w:val="16"/>
              </w:rPr>
              <w:t>L2</w:t>
            </w:r>
            <w:r w:rsidR="00583A42">
              <w:rPr>
                <w:rFonts w:cstheme="minorHAnsi"/>
                <w:b/>
                <w:bCs/>
                <w:sz w:val="16"/>
                <w:szCs w:val="16"/>
              </w:rPr>
              <w:t>/L3</w:t>
            </w:r>
          </w:p>
        </w:tc>
        <w:tc>
          <w:tcPr>
            <w:tcW w:w="1659" w:type="dxa"/>
            <w:tcBorders>
              <w:top w:val="nil"/>
              <w:left w:val="single" w:sz="8" w:space="0" w:color="auto"/>
              <w:bottom w:val="single" w:sz="4" w:space="0" w:color="auto"/>
              <w:right w:val="single" w:sz="8" w:space="0" w:color="auto"/>
            </w:tcBorders>
            <w:shd w:val="clear" w:color="auto" w:fill="auto"/>
            <w:vAlign w:val="center"/>
            <w:hideMark/>
          </w:tcPr>
          <w:p w14:paraId="2D98CD0F" w14:textId="0096FD29" w:rsidR="00E75BDB" w:rsidRPr="002C6BCF" w:rsidRDefault="00E75BDB" w:rsidP="00473E7D">
            <w:pPr>
              <w:spacing w:after="0" w:line="240" w:lineRule="auto"/>
              <w:jc w:val="center"/>
              <w:rPr>
                <w:rFonts w:cstheme="minorHAnsi"/>
                <w:b/>
                <w:bCs/>
                <w:sz w:val="16"/>
                <w:szCs w:val="16"/>
              </w:rPr>
            </w:pPr>
            <w:r w:rsidRPr="002C6BCF">
              <w:rPr>
                <w:rFonts w:cstheme="minorHAnsi"/>
                <w:b/>
                <w:bCs/>
                <w:sz w:val="16"/>
                <w:szCs w:val="16"/>
              </w:rPr>
              <w:t>3</w:t>
            </w:r>
            <w:r w:rsidR="009D2083">
              <w:rPr>
                <w:rFonts w:cstheme="minorHAnsi"/>
                <w:b/>
                <w:bCs/>
                <w:sz w:val="16"/>
                <w:szCs w:val="16"/>
              </w:rPr>
              <w:t>/5/</w:t>
            </w:r>
            <w:r w:rsidR="00CE022C">
              <w:rPr>
                <w:rFonts w:cstheme="minorHAnsi"/>
                <w:b/>
                <w:bCs/>
                <w:sz w:val="16"/>
                <w:szCs w:val="16"/>
              </w:rPr>
              <w:t>13</w:t>
            </w:r>
          </w:p>
        </w:tc>
        <w:tc>
          <w:tcPr>
            <w:tcW w:w="1052" w:type="dxa"/>
            <w:tcBorders>
              <w:top w:val="nil"/>
              <w:left w:val="single" w:sz="8" w:space="0" w:color="auto"/>
              <w:bottom w:val="single" w:sz="4" w:space="0" w:color="auto"/>
              <w:right w:val="single" w:sz="8" w:space="0" w:color="auto"/>
            </w:tcBorders>
            <w:shd w:val="clear" w:color="auto" w:fill="auto"/>
            <w:vAlign w:val="center"/>
            <w:hideMark/>
          </w:tcPr>
          <w:p w14:paraId="59FF8540" w14:textId="77777777" w:rsidR="00E75BDB" w:rsidRPr="002C6BCF" w:rsidRDefault="00E75BDB" w:rsidP="00473E7D">
            <w:pPr>
              <w:spacing w:after="0" w:line="240" w:lineRule="auto"/>
              <w:jc w:val="center"/>
              <w:rPr>
                <w:rFonts w:cstheme="minorHAnsi"/>
                <w:b/>
                <w:bCs/>
                <w:sz w:val="16"/>
                <w:szCs w:val="16"/>
              </w:rPr>
            </w:pPr>
            <w:r w:rsidRPr="002C6BCF">
              <w:rPr>
                <w:rFonts w:cstheme="minorHAnsi"/>
                <w:b/>
                <w:bCs/>
                <w:sz w:val="16"/>
                <w:szCs w:val="16"/>
              </w:rPr>
              <w:t>31/23</w:t>
            </w:r>
          </w:p>
        </w:tc>
        <w:tc>
          <w:tcPr>
            <w:tcW w:w="7003" w:type="dxa"/>
            <w:tcBorders>
              <w:top w:val="single" w:sz="4" w:space="0" w:color="auto"/>
              <w:left w:val="nil"/>
              <w:bottom w:val="single" w:sz="4" w:space="0" w:color="auto"/>
              <w:right w:val="single" w:sz="8" w:space="0" w:color="auto"/>
            </w:tcBorders>
            <w:shd w:val="clear" w:color="auto" w:fill="auto"/>
            <w:vAlign w:val="center"/>
            <w:hideMark/>
          </w:tcPr>
          <w:p w14:paraId="3AA7C90F" w14:textId="122BB093" w:rsidR="00E75BDB" w:rsidRPr="002C6BCF" w:rsidRDefault="00E75BDB" w:rsidP="00473E7D">
            <w:pPr>
              <w:spacing w:after="0" w:line="240" w:lineRule="auto"/>
              <w:jc w:val="center"/>
              <w:rPr>
                <w:rFonts w:cstheme="minorHAnsi"/>
                <w:b/>
                <w:bCs/>
                <w:sz w:val="16"/>
                <w:szCs w:val="16"/>
              </w:rPr>
            </w:pPr>
            <w:r w:rsidRPr="002C6BCF">
              <w:rPr>
                <w:rFonts w:cstheme="minorHAnsi"/>
                <w:b/>
                <w:bCs/>
                <w:sz w:val="16"/>
                <w:szCs w:val="16"/>
              </w:rPr>
              <w:t>Unit 1 – Developing leadership skills – 11hrs</w:t>
            </w:r>
          </w:p>
          <w:p w14:paraId="51D91200" w14:textId="77777777" w:rsidR="00E75BDB" w:rsidRPr="002C6BCF" w:rsidRDefault="00E75BDB" w:rsidP="00473E7D">
            <w:pPr>
              <w:spacing w:after="0" w:line="240" w:lineRule="auto"/>
              <w:jc w:val="center"/>
              <w:rPr>
                <w:rFonts w:cstheme="minorHAnsi"/>
                <w:b/>
                <w:bCs/>
                <w:sz w:val="16"/>
                <w:szCs w:val="16"/>
              </w:rPr>
            </w:pPr>
            <w:r w:rsidRPr="002C6BCF">
              <w:rPr>
                <w:rFonts w:cstheme="minorHAnsi"/>
                <w:b/>
                <w:bCs/>
                <w:sz w:val="16"/>
                <w:szCs w:val="16"/>
              </w:rPr>
              <w:t>Unit 2 – Plan, assist in leading and review a sport/physical activity session 20hrs</w:t>
            </w:r>
          </w:p>
        </w:tc>
      </w:tr>
      <w:tr w:rsidR="00E75BDB" w:rsidRPr="002C6BCF" w14:paraId="3EDA93B6" w14:textId="77777777" w:rsidTr="009068A3">
        <w:trPr>
          <w:trHeight w:val="704"/>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606A480E" w14:textId="77777777" w:rsidR="00E75BDB" w:rsidRPr="002C6BCF" w:rsidRDefault="00E75BDB" w:rsidP="00E75BDB">
            <w:pPr>
              <w:spacing w:after="0" w:line="240" w:lineRule="auto"/>
              <w:jc w:val="center"/>
              <w:rPr>
                <w:rFonts w:cstheme="minorHAnsi"/>
                <w:b/>
                <w:bCs/>
                <w:sz w:val="16"/>
                <w:szCs w:val="16"/>
              </w:rPr>
            </w:pPr>
            <w:r w:rsidRPr="002C6BCF">
              <w:rPr>
                <w:rFonts w:cstheme="minorHAnsi"/>
                <w:b/>
                <w:bCs/>
                <w:sz w:val="16"/>
                <w:szCs w:val="16"/>
              </w:rPr>
              <w:t xml:space="preserve">NCFE Level 2 Certificate in Sport (Sports Coaching) </w:t>
            </w:r>
          </w:p>
          <w:p w14:paraId="685B3AEB" w14:textId="77777777" w:rsidR="00E75BDB" w:rsidRPr="002C6BCF" w:rsidRDefault="00E75BDB" w:rsidP="00E75BDB">
            <w:pPr>
              <w:spacing w:after="0" w:line="240" w:lineRule="auto"/>
              <w:jc w:val="center"/>
              <w:rPr>
                <w:rFonts w:cstheme="minorHAnsi"/>
                <w:b/>
                <w:bCs/>
                <w:sz w:val="16"/>
                <w:szCs w:val="16"/>
              </w:rPr>
            </w:pPr>
            <w:r w:rsidRPr="002C6BCF">
              <w:rPr>
                <w:rFonts w:cstheme="minorHAnsi"/>
                <w:b/>
                <w:bCs/>
                <w:sz w:val="16"/>
                <w:szCs w:val="16"/>
              </w:rPr>
              <w:t xml:space="preserve">601/3037/4/COA </w:t>
            </w:r>
          </w:p>
          <w:p w14:paraId="7AE82D90" w14:textId="77777777" w:rsidR="00E75BDB" w:rsidRPr="002C6BCF" w:rsidRDefault="00E75BDB" w:rsidP="00E75BDB">
            <w:pPr>
              <w:spacing w:after="0"/>
              <w:jc w:val="center"/>
              <w:rPr>
                <w:rFonts w:cstheme="minorHAnsi"/>
                <w:b/>
                <w:bCs/>
                <w:sz w:val="16"/>
                <w:szCs w:val="16"/>
              </w:rPr>
            </w:pPr>
          </w:p>
        </w:tc>
        <w:tc>
          <w:tcPr>
            <w:tcW w:w="901" w:type="dxa"/>
            <w:tcBorders>
              <w:top w:val="nil"/>
              <w:left w:val="single" w:sz="8" w:space="0" w:color="auto"/>
              <w:bottom w:val="single" w:sz="4" w:space="0" w:color="auto"/>
              <w:right w:val="single" w:sz="8" w:space="0" w:color="auto"/>
            </w:tcBorders>
            <w:shd w:val="clear" w:color="auto" w:fill="auto"/>
            <w:vAlign w:val="center"/>
          </w:tcPr>
          <w:p w14:paraId="3828F336" w14:textId="0EF0308D" w:rsidR="00E75BDB" w:rsidRPr="002C6BCF" w:rsidRDefault="00E75BDB" w:rsidP="00E75BDB">
            <w:pPr>
              <w:spacing w:after="0"/>
              <w:jc w:val="center"/>
              <w:rPr>
                <w:rFonts w:cstheme="minorHAnsi"/>
                <w:b/>
                <w:bCs/>
                <w:sz w:val="16"/>
                <w:szCs w:val="16"/>
              </w:rPr>
            </w:pPr>
            <w:r w:rsidRPr="002C6BCF">
              <w:rPr>
                <w:rFonts w:cstheme="minorHAnsi"/>
                <w:b/>
                <w:bCs/>
                <w:sz w:val="16"/>
                <w:szCs w:val="16"/>
              </w:rPr>
              <w:t>L2</w:t>
            </w:r>
          </w:p>
        </w:tc>
        <w:tc>
          <w:tcPr>
            <w:tcW w:w="1659" w:type="dxa"/>
            <w:tcBorders>
              <w:top w:val="nil"/>
              <w:left w:val="single" w:sz="8" w:space="0" w:color="auto"/>
              <w:bottom w:val="single" w:sz="4" w:space="0" w:color="auto"/>
              <w:right w:val="single" w:sz="8" w:space="0" w:color="auto"/>
            </w:tcBorders>
            <w:shd w:val="clear" w:color="auto" w:fill="auto"/>
            <w:vAlign w:val="center"/>
          </w:tcPr>
          <w:p w14:paraId="160728E0" w14:textId="2F834945" w:rsidR="00E75BDB" w:rsidRPr="002C6BCF" w:rsidRDefault="00E75BDB" w:rsidP="00E75BDB">
            <w:pPr>
              <w:spacing w:after="0"/>
              <w:jc w:val="center"/>
              <w:rPr>
                <w:rFonts w:cstheme="minorHAnsi"/>
                <w:b/>
                <w:bCs/>
                <w:sz w:val="16"/>
                <w:szCs w:val="16"/>
              </w:rPr>
            </w:pPr>
            <w:r w:rsidRPr="002C6BCF">
              <w:rPr>
                <w:rFonts w:cstheme="minorHAnsi"/>
                <w:b/>
                <w:bCs/>
                <w:sz w:val="16"/>
                <w:szCs w:val="16"/>
              </w:rPr>
              <w:t>24</w:t>
            </w:r>
          </w:p>
        </w:tc>
        <w:tc>
          <w:tcPr>
            <w:tcW w:w="1052" w:type="dxa"/>
            <w:tcBorders>
              <w:top w:val="nil"/>
              <w:left w:val="single" w:sz="8" w:space="0" w:color="auto"/>
              <w:bottom w:val="single" w:sz="4" w:space="0" w:color="auto"/>
              <w:right w:val="single" w:sz="8" w:space="0" w:color="auto"/>
            </w:tcBorders>
            <w:shd w:val="clear" w:color="auto" w:fill="auto"/>
            <w:vAlign w:val="center"/>
          </w:tcPr>
          <w:p w14:paraId="2BB7CD14" w14:textId="5A9EB0CF" w:rsidR="00E75BDB" w:rsidRPr="002C6BCF" w:rsidRDefault="00E75BDB" w:rsidP="00E75BDB">
            <w:pPr>
              <w:spacing w:after="0"/>
              <w:jc w:val="center"/>
              <w:rPr>
                <w:rFonts w:cstheme="minorHAnsi"/>
                <w:b/>
                <w:bCs/>
                <w:sz w:val="16"/>
                <w:szCs w:val="16"/>
              </w:rPr>
            </w:pPr>
            <w:r w:rsidRPr="002C6BCF">
              <w:rPr>
                <w:rFonts w:cstheme="minorHAnsi"/>
                <w:b/>
                <w:bCs/>
                <w:sz w:val="16"/>
                <w:szCs w:val="16"/>
              </w:rPr>
              <w:t>240/180</w:t>
            </w:r>
          </w:p>
        </w:tc>
        <w:tc>
          <w:tcPr>
            <w:tcW w:w="7003" w:type="dxa"/>
            <w:tcBorders>
              <w:top w:val="single" w:sz="4" w:space="0" w:color="auto"/>
              <w:left w:val="nil"/>
              <w:bottom w:val="single" w:sz="4" w:space="0" w:color="auto"/>
              <w:right w:val="single" w:sz="8" w:space="0" w:color="auto"/>
            </w:tcBorders>
            <w:shd w:val="clear" w:color="auto" w:fill="auto"/>
            <w:vAlign w:val="center"/>
          </w:tcPr>
          <w:p w14:paraId="14F1DFC0" w14:textId="3121A2C9" w:rsidR="00E75BDB" w:rsidRPr="002C6BCF" w:rsidRDefault="00E75BDB" w:rsidP="00515DE3">
            <w:pPr>
              <w:numPr>
                <w:ilvl w:val="0"/>
                <w:numId w:val="33"/>
              </w:numPr>
              <w:spacing w:after="0" w:line="240" w:lineRule="auto"/>
              <w:ind w:left="0"/>
              <w:jc w:val="center"/>
              <w:rPr>
                <w:rFonts w:cstheme="minorHAnsi"/>
                <w:b/>
                <w:bCs/>
                <w:sz w:val="16"/>
                <w:szCs w:val="16"/>
              </w:rPr>
            </w:pPr>
            <w:r w:rsidRPr="002C6BCF">
              <w:rPr>
                <w:rFonts w:cstheme="minorHAnsi"/>
                <w:b/>
                <w:bCs/>
                <w:sz w:val="16"/>
                <w:szCs w:val="16"/>
              </w:rPr>
              <w:t>Participating in Sport (M/505/9936)</w:t>
            </w:r>
          </w:p>
          <w:p w14:paraId="1E218778" w14:textId="726ED960" w:rsidR="00E75BDB" w:rsidRPr="002C6BCF" w:rsidRDefault="00E75BDB" w:rsidP="00515DE3">
            <w:pPr>
              <w:numPr>
                <w:ilvl w:val="0"/>
                <w:numId w:val="33"/>
              </w:numPr>
              <w:spacing w:after="0" w:line="240" w:lineRule="auto"/>
              <w:ind w:left="0"/>
              <w:jc w:val="center"/>
              <w:rPr>
                <w:rFonts w:cstheme="minorHAnsi"/>
                <w:b/>
                <w:bCs/>
                <w:sz w:val="16"/>
                <w:szCs w:val="16"/>
              </w:rPr>
            </w:pPr>
            <w:r w:rsidRPr="002C6BCF">
              <w:rPr>
                <w:rFonts w:cstheme="minorHAnsi"/>
                <w:b/>
                <w:bCs/>
                <w:sz w:val="16"/>
                <w:szCs w:val="16"/>
              </w:rPr>
              <w:t>Sports Coaching (T/505/9937)</w:t>
            </w:r>
          </w:p>
          <w:p w14:paraId="0756BB59" w14:textId="21962858" w:rsidR="00E75BDB" w:rsidRPr="002C6BCF" w:rsidRDefault="00E75BDB" w:rsidP="00515DE3">
            <w:pPr>
              <w:numPr>
                <w:ilvl w:val="0"/>
                <w:numId w:val="33"/>
              </w:numPr>
              <w:spacing w:after="0" w:line="240" w:lineRule="auto"/>
              <w:ind w:left="0"/>
              <w:jc w:val="center"/>
              <w:rPr>
                <w:rFonts w:cstheme="minorHAnsi"/>
                <w:b/>
                <w:bCs/>
                <w:sz w:val="16"/>
                <w:szCs w:val="16"/>
              </w:rPr>
            </w:pPr>
            <w:r w:rsidRPr="002C6BCF">
              <w:rPr>
                <w:rFonts w:cstheme="minorHAnsi"/>
                <w:b/>
                <w:bCs/>
                <w:sz w:val="16"/>
                <w:szCs w:val="16"/>
              </w:rPr>
              <w:t>Developing Sporting Skills and Tactical Awareness (D/505/9981)</w:t>
            </w:r>
          </w:p>
          <w:p w14:paraId="4543387B" w14:textId="255DF404" w:rsidR="00E75BDB" w:rsidRPr="002C6BCF" w:rsidRDefault="00E75BDB" w:rsidP="00515DE3">
            <w:pPr>
              <w:spacing w:after="0"/>
              <w:jc w:val="center"/>
              <w:rPr>
                <w:rFonts w:cstheme="minorHAnsi"/>
                <w:b/>
                <w:bCs/>
                <w:sz w:val="16"/>
                <w:szCs w:val="16"/>
              </w:rPr>
            </w:pPr>
            <w:r w:rsidRPr="002C6BCF">
              <w:rPr>
                <w:rFonts w:cstheme="minorHAnsi"/>
                <w:b/>
                <w:bCs/>
                <w:sz w:val="16"/>
                <w:szCs w:val="16"/>
              </w:rPr>
              <w:t>Work Experience in the Sports Industry (J/505/9974)</w:t>
            </w:r>
          </w:p>
        </w:tc>
      </w:tr>
      <w:bookmarkEnd w:id="0"/>
      <w:tr w:rsidR="00E75BDB" w:rsidRPr="002C6BCF" w14:paraId="1B9B7111" w14:textId="77777777" w:rsidTr="009068A3">
        <w:trPr>
          <w:trHeight w:val="311"/>
        </w:trPr>
        <w:tc>
          <w:tcPr>
            <w:tcW w:w="4684" w:type="dxa"/>
            <w:gridSpan w:val="5"/>
            <w:tcBorders>
              <w:top w:val="single" w:sz="4" w:space="0" w:color="auto"/>
              <w:left w:val="single" w:sz="8" w:space="0" w:color="auto"/>
              <w:bottom w:val="single" w:sz="8" w:space="0" w:color="000000"/>
              <w:right w:val="single" w:sz="8" w:space="0" w:color="auto"/>
            </w:tcBorders>
            <w:shd w:val="clear" w:color="auto" w:fill="auto"/>
            <w:vAlign w:val="center"/>
            <w:hideMark/>
          </w:tcPr>
          <w:p w14:paraId="4AC420E8"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NCFE Level 1 Award in Personal and Social Development (501/0672/7)</w:t>
            </w:r>
          </w:p>
        </w:tc>
        <w:tc>
          <w:tcPr>
            <w:tcW w:w="901"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12F41CA"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tc>
        <w:tc>
          <w:tcPr>
            <w:tcW w:w="1659"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6CFBD698"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7+</w:t>
            </w:r>
          </w:p>
        </w:tc>
        <w:tc>
          <w:tcPr>
            <w:tcW w:w="105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4647ADC"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70/70</w:t>
            </w:r>
          </w:p>
        </w:tc>
        <w:tc>
          <w:tcPr>
            <w:tcW w:w="7003" w:type="dxa"/>
            <w:tcBorders>
              <w:top w:val="single" w:sz="4" w:space="0" w:color="auto"/>
              <w:left w:val="nil"/>
              <w:bottom w:val="single" w:sz="4" w:space="0" w:color="auto"/>
              <w:right w:val="single" w:sz="8" w:space="0" w:color="auto"/>
            </w:tcBorders>
            <w:shd w:val="clear" w:color="auto" w:fill="auto"/>
            <w:vAlign w:val="center"/>
            <w:hideMark/>
          </w:tcPr>
          <w:p w14:paraId="6DCA044A"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04 Environmental awareness (Y/502/0659) – 20hrs</w:t>
            </w:r>
          </w:p>
          <w:p w14:paraId="48FBD7FD" w14:textId="1896842C" w:rsidR="00E75BDB" w:rsidRPr="002C6BCF" w:rsidRDefault="00E75BDB" w:rsidP="00515DE3">
            <w:pPr>
              <w:spacing w:after="0"/>
              <w:jc w:val="center"/>
              <w:rPr>
                <w:rFonts w:cstheme="minorHAnsi"/>
                <w:b/>
                <w:bCs/>
                <w:sz w:val="16"/>
                <w:szCs w:val="16"/>
              </w:rPr>
            </w:pPr>
            <w:r w:rsidRPr="002C6BCF">
              <w:rPr>
                <w:rFonts w:cstheme="minorHAnsi"/>
                <w:b/>
                <w:bCs/>
                <w:sz w:val="16"/>
                <w:szCs w:val="16"/>
              </w:rPr>
              <w:t>Unit 05 Healthy living (F/502/0476) – 20hrs</w:t>
            </w:r>
          </w:p>
          <w:p w14:paraId="6DD21418" w14:textId="61595B68" w:rsidR="00E75BDB" w:rsidRPr="002C6BCF" w:rsidRDefault="00E75BDB" w:rsidP="00515DE3">
            <w:pPr>
              <w:spacing w:after="0"/>
              <w:jc w:val="center"/>
              <w:rPr>
                <w:rFonts w:cstheme="minorHAnsi"/>
                <w:b/>
                <w:bCs/>
                <w:sz w:val="16"/>
                <w:szCs w:val="16"/>
              </w:rPr>
            </w:pPr>
            <w:r w:rsidRPr="002C6BCF">
              <w:rPr>
                <w:rFonts w:cstheme="minorHAnsi"/>
                <w:b/>
                <w:bCs/>
                <w:sz w:val="16"/>
                <w:szCs w:val="16"/>
              </w:rPr>
              <w:t>Unit 6 Individual Rights and Responsibilities (K/502/0472)</w:t>
            </w:r>
          </w:p>
          <w:p w14:paraId="7A1377D3" w14:textId="67E1D712" w:rsidR="00E75BDB" w:rsidRPr="002C6BCF" w:rsidRDefault="00E75BDB" w:rsidP="00515DE3">
            <w:pPr>
              <w:spacing w:after="0"/>
              <w:jc w:val="center"/>
              <w:rPr>
                <w:rFonts w:cstheme="minorHAnsi"/>
                <w:b/>
                <w:bCs/>
                <w:sz w:val="16"/>
                <w:szCs w:val="16"/>
              </w:rPr>
            </w:pPr>
            <w:r w:rsidRPr="002C6BCF">
              <w:rPr>
                <w:rFonts w:cstheme="minorHAnsi"/>
                <w:b/>
                <w:bCs/>
                <w:sz w:val="16"/>
                <w:szCs w:val="16"/>
              </w:rPr>
              <w:t>Unit 16 The Changing Nature of Society in the UK (K/600/3164) – 10hrs</w:t>
            </w:r>
          </w:p>
          <w:p w14:paraId="1EB1582C" w14:textId="3C14934D" w:rsidR="00E75BDB" w:rsidRPr="002C6BCF" w:rsidRDefault="00E75BDB" w:rsidP="00515DE3">
            <w:pPr>
              <w:spacing w:after="0"/>
              <w:jc w:val="center"/>
              <w:rPr>
                <w:rFonts w:cstheme="minorHAnsi"/>
                <w:b/>
                <w:bCs/>
                <w:sz w:val="16"/>
                <w:szCs w:val="16"/>
              </w:rPr>
            </w:pPr>
            <w:r w:rsidRPr="002C6BCF">
              <w:rPr>
                <w:rFonts w:cstheme="minorHAnsi"/>
                <w:b/>
                <w:bCs/>
                <w:sz w:val="16"/>
                <w:szCs w:val="16"/>
              </w:rPr>
              <w:t>Unit 17 Supporting others (H/501/6887) – 30 hrs</w:t>
            </w:r>
          </w:p>
          <w:p w14:paraId="57E8DE0D" w14:textId="14569CB2" w:rsidR="00E75BDB" w:rsidRPr="002C6BCF" w:rsidRDefault="00E75BDB" w:rsidP="00515DE3">
            <w:pPr>
              <w:spacing w:after="0"/>
              <w:jc w:val="center"/>
              <w:rPr>
                <w:rFonts w:cstheme="minorHAnsi"/>
                <w:b/>
                <w:bCs/>
                <w:sz w:val="16"/>
                <w:szCs w:val="16"/>
              </w:rPr>
            </w:pPr>
          </w:p>
        </w:tc>
      </w:tr>
      <w:tr w:rsidR="00E75BDB" w:rsidRPr="002C6BCF" w14:paraId="638ECA16" w14:textId="77777777" w:rsidTr="009068A3">
        <w:trPr>
          <w:trHeight w:val="311"/>
        </w:trPr>
        <w:tc>
          <w:tcPr>
            <w:tcW w:w="4684" w:type="dxa"/>
            <w:gridSpan w:val="5"/>
            <w:tcBorders>
              <w:top w:val="single" w:sz="4" w:space="0" w:color="auto"/>
              <w:left w:val="single" w:sz="8" w:space="0" w:color="auto"/>
              <w:bottom w:val="single" w:sz="8" w:space="0" w:color="000000"/>
              <w:right w:val="single" w:sz="8" w:space="0" w:color="auto"/>
            </w:tcBorders>
            <w:shd w:val="clear" w:color="auto" w:fill="auto"/>
            <w:vAlign w:val="center"/>
          </w:tcPr>
          <w:p w14:paraId="04367338" w14:textId="50AE6295" w:rsidR="00E75BDB" w:rsidRPr="002C6BCF" w:rsidRDefault="00E75BDB" w:rsidP="00E75BDB">
            <w:pPr>
              <w:spacing w:after="0"/>
              <w:jc w:val="center"/>
              <w:rPr>
                <w:rFonts w:cstheme="minorHAnsi"/>
                <w:b/>
                <w:bCs/>
                <w:sz w:val="16"/>
                <w:szCs w:val="16"/>
              </w:rPr>
            </w:pPr>
            <w:r w:rsidRPr="002C6BCF">
              <w:rPr>
                <w:rFonts w:cstheme="minorHAnsi"/>
                <w:b/>
                <w:bCs/>
                <w:sz w:val="16"/>
                <w:szCs w:val="16"/>
              </w:rPr>
              <w:t>NCFE Level 1 Certificate in Personal and Social Development (501/0591/7)</w:t>
            </w:r>
          </w:p>
        </w:tc>
        <w:tc>
          <w:tcPr>
            <w:tcW w:w="901" w:type="dxa"/>
            <w:tcBorders>
              <w:top w:val="single" w:sz="4" w:space="0" w:color="auto"/>
              <w:left w:val="single" w:sz="8" w:space="0" w:color="auto"/>
              <w:bottom w:val="single" w:sz="8" w:space="0" w:color="000000"/>
              <w:right w:val="single" w:sz="8" w:space="0" w:color="auto"/>
            </w:tcBorders>
            <w:shd w:val="clear" w:color="auto" w:fill="auto"/>
            <w:vAlign w:val="center"/>
          </w:tcPr>
          <w:p w14:paraId="37EED7B4" w14:textId="1CF6AEB8"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tc>
        <w:tc>
          <w:tcPr>
            <w:tcW w:w="1659" w:type="dxa"/>
            <w:tcBorders>
              <w:top w:val="single" w:sz="4" w:space="0" w:color="auto"/>
              <w:left w:val="single" w:sz="8" w:space="0" w:color="auto"/>
              <w:bottom w:val="single" w:sz="8" w:space="0" w:color="000000"/>
              <w:right w:val="single" w:sz="8" w:space="0" w:color="auto"/>
            </w:tcBorders>
            <w:shd w:val="clear" w:color="auto" w:fill="auto"/>
            <w:vAlign w:val="center"/>
          </w:tcPr>
          <w:p w14:paraId="60D5DC3F" w14:textId="59AD37D9" w:rsidR="00E75BDB" w:rsidRPr="002C6BCF" w:rsidRDefault="00E75BDB" w:rsidP="00E75BDB">
            <w:pPr>
              <w:spacing w:after="0"/>
              <w:jc w:val="center"/>
              <w:rPr>
                <w:rFonts w:cstheme="minorHAnsi"/>
                <w:b/>
                <w:bCs/>
                <w:sz w:val="16"/>
                <w:szCs w:val="16"/>
              </w:rPr>
            </w:pPr>
            <w:r w:rsidRPr="002C6BCF">
              <w:rPr>
                <w:rFonts w:cstheme="minorHAnsi"/>
                <w:b/>
                <w:bCs/>
                <w:sz w:val="16"/>
                <w:szCs w:val="16"/>
              </w:rPr>
              <w:t>15</w:t>
            </w:r>
          </w:p>
        </w:tc>
        <w:tc>
          <w:tcPr>
            <w:tcW w:w="1052" w:type="dxa"/>
            <w:tcBorders>
              <w:top w:val="single" w:sz="4" w:space="0" w:color="auto"/>
              <w:left w:val="single" w:sz="8" w:space="0" w:color="auto"/>
              <w:bottom w:val="single" w:sz="8" w:space="0" w:color="000000"/>
              <w:right w:val="single" w:sz="8" w:space="0" w:color="auto"/>
            </w:tcBorders>
            <w:shd w:val="clear" w:color="auto" w:fill="auto"/>
            <w:vAlign w:val="center"/>
          </w:tcPr>
          <w:p w14:paraId="076F3E26" w14:textId="5BE87D11" w:rsidR="00E75BDB" w:rsidRPr="002C6BCF" w:rsidRDefault="00E75BDB" w:rsidP="00E75BDB">
            <w:pPr>
              <w:spacing w:after="0"/>
              <w:jc w:val="center"/>
              <w:rPr>
                <w:rFonts w:cstheme="minorHAnsi"/>
                <w:b/>
                <w:bCs/>
                <w:sz w:val="16"/>
                <w:szCs w:val="16"/>
              </w:rPr>
            </w:pPr>
            <w:r w:rsidRPr="002C6BCF">
              <w:rPr>
                <w:rFonts w:cstheme="minorHAnsi"/>
                <w:b/>
                <w:bCs/>
                <w:sz w:val="16"/>
                <w:szCs w:val="16"/>
              </w:rPr>
              <w:t>150/150</w:t>
            </w:r>
          </w:p>
        </w:tc>
        <w:tc>
          <w:tcPr>
            <w:tcW w:w="7003" w:type="dxa"/>
            <w:tcBorders>
              <w:top w:val="single" w:sz="4" w:space="0" w:color="auto"/>
              <w:left w:val="nil"/>
              <w:bottom w:val="single" w:sz="4" w:space="0" w:color="auto"/>
              <w:right w:val="single" w:sz="8" w:space="0" w:color="auto"/>
            </w:tcBorders>
            <w:shd w:val="clear" w:color="auto" w:fill="auto"/>
            <w:vAlign w:val="center"/>
          </w:tcPr>
          <w:p w14:paraId="06A5874D" w14:textId="4CD1580E" w:rsidR="00E75BDB" w:rsidRPr="002C6BCF" w:rsidRDefault="00E75BDB" w:rsidP="00515DE3">
            <w:pPr>
              <w:spacing w:after="0"/>
              <w:jc w:val="center"/>
              <w:rPr>
                <w:rFonts w:cstheme="minorHAnsi"/>
                <w:b/>
                <w:bCs/>
                <w:sz w:val="16"/>
                <w:szCs w:val="16"/>
              </w:rPr>
            </w:pPr>
            <w:r w:rsidRPr="002C6BCF">
              <w:rPr>
                <w:rFonts w:cstheme="minorHAnsi"/>
                <w:b/>
                <w:bCs/>
                <w:sz w:val="16"/>
                <w:szCs w:val="16"/>
              </w:rPr>
              <w:t>Unit 11 Preparation for work (J/502/0477) – 20 hrs</w:t>
            </w:r>
          </w:p>
          <w:p w14:paraId="5C2FFF6B"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Unit 18 Understanding Personal Identity (M/600/3134) – 10hrs</w:t>
            </w:r>
          </w:p>
          <w:p w14:paraId="2E8E5318" w14:textId="4A569829" w:rsidR="00E75BDB" w:rsidRPr="002C6BCF" w:rsidRDefault="00E75BDB" w:rsidP="00515DE3">
            <w:pPr>
              <w:spacing w:after="0"/>
              <w:jc w:val="center"/>
              <w:rPr>
                <w:rFonts w:cstheme="minorHAnsi"/>
                <w:b/>
                <w:bCs/>
                <w:sz w:val="16"/>
                <w:szCs w:val="16"/>
              </w:rPr>
            </w:pPr>
            <w:r w:rsidRPr="002C6BCF">
              <w:rPr>
                <w:rFonts w:cstheme="minorHAnsi"/>
                <w:b/>
                <w:bCs/>
                <w:sz w:val="16"/>
                <w:szCs w:val="16"/>
              </w:rPr>
              <w:t>Unit 19 Investigating a vocational area (T/600/3250) – 20HRS</w:t>
            </w:r>
          </w:p>
          <w:p w14:paraId="51AFE270" w14:textId="5D40771F" w:rsidR="00E75BDB" w:rsidRPr="002C6BCF" w:rsidRDefault="00E75BDB" w:rsidP="00515DE3">
            <w:pPr>
              <w:spacing w:after="0"/>
              <w:jc w:val="center"/>
              <w:rPr>
                <w:rFonts w:cstheme="minorHAnsi"/>
                <w:b/>
                <w:bCs/>
                <w:sz w:val="16"/>
                <w:szCs w:val="16"/>
              </w:rPr>
            </w:pPr>
            <w:r w:rsidRPr="002C6BCF">
              <w:rPr>
                <w:rFonts w:cstheme="minorHAnsi"/>
                <w:b/>
                <w:bCs/>
                <w:sz w:val="16"/>
                <w:szCs w:val="16"/>
              </w:rPr>
              <w:t>Unit 20 Preparing for your next steps (L/601/0110) – 40HRS</w:t>
            </w:r>
          </w:p>
        </w:tc>
      </w:tr>
      <w:tr w:rsidR="00E75BDB" w:rsidRPr="002C6BCF" w14:paraId="52473538" w14:textId="77777777" w:rsidTr="00B21157">
        <w:trPr>
          <w:trHeight w:val="75"/>
        </w:trPr>
        <w:tc>
          <w:tcPr>
            <w:tcW w:w="4684" w:type="dxa"/>
            <w:gridSpan w:val="5"/>
            <w:tcBorders>
              <w:top w:val="nil"/>
              <w:left w:val="single" w:sz="8" w:space="0" w:color="auto"/>
              <w:bottom w:val="single" w:sz="8" w:space="0" w:color="000000"/>
              <w:right w:val="single" w:sz="8" w:space="0" w:color="auto"/>
            </w:tcBorders>
            <w:shd w:val="clear" w:color="auto" w:fill="auto"/>
            <w:vAlign w:val="center"/>
            <w:hideMark/>
          </w:tcPr>
          <w:p w14:paraId="354D5292"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NCFE Functional Skills Qualification in Information and Communication Technology (ICT) at Level 1 600/0030/2</w:t>
            </w:r>
          </w:p>
        </w:tc>
        <w:tc>
          <w:tcPr>
            <w:tcW w:w="901" w:type="dxa"/>
            <w:tcBorders>
              <w:top w:val="nil"/>
              <w:left w:val="single" w:sz="8" w:space="0" w:color="auto"/>
              <w:bottom w:val="single" w:sz="8" w:space="0" w:color="000000"/>
              <w:right w:val="single" w:sz="8" w:space="0" w:color="auto"/>
            </w:tcBorders>
            <w:shd w:val="clear" w:color="auto" w:fill="auto"/>
            <w:vAlign w:val="center"/>
            <w:hideMark/>
          </w:tcPr>
          <w:p w14:paraId="5A90254D"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p w14:paraId="3368DF09" w14:textId="77777777" w:rsidR="00E75BDB" w:rsidRPr="002C6BCF" w:rsidRDefault="00E75BDB" w:rsidP="00E75BDB">
            <w:pPr>
              <w:spacing w:after="0"/>
              <w:jc w:val="center"/>
              <w:rPr>
                <w:rFonts w:cstheme="minorHAnsi"/>
                <w:b/>
                <w:bCs/>
                <w:sz w:val="16"/>
                <w:szCs w:val="16"/>
              </w:rPr>
            </w:pPr>
          </w:p>
          <w:p w14:paraId="72658A1F" w14:textId="018B2AFB" w:rsidR="00E75BDB" w:rsidRPr="002C6BCF" w:rsidRDefault="00E75BDB" w:rsidP="00E75BDB">
            <w:pPr>
              <w:spacing w:after="0"/>
              <w:jc w:val="center"/>
              <w:rPr>
                <w:rFonts w:cstheme="minorHAnsi"/>
                <w:b/>
                <w:bCs/>
                <w:sz w:val="16"/>
                <w:szCs w:val="16"/>
              </w:rPr>
            </w:pPr>
            <w:r w:rsidRPr="002C6BCF">
              <w:rPr>
                <w:rFonts w:cstheme="minorHAnsi"/>
                <w:b/>
                <w:bCs/>
                <w:sz w:val="16"/>
                <w:szCs w:val="16"/>
              </w:rPr>
              <w:t>L2</w:t>
            </w:r>
          </w:p>
        </w:tc>
        <w:tc>
          <w:tcPr>
            <w:tcW w:w="1659" w:type="dxa"/>
            <w:tcBorders>
              <w:top w:val="nil"/>
              <w:left w:val="single" w:sz="8" w:space="0" w:color="auto"/>
              <w:bottom w:val="single" w:sz="8" w:space="0" w:color="000000"/>
              <w:right w:val="single" w:sz="8" w:space="0" w:color="auto"/>
            </w:tcBorders>
            <w:shd w:val="clear" w:color="auto" w:fill="auto"/>
            <w:vAlign w:val="center"/>
            <w:hideMark/>
          </w:tcPr>
          <w:p w14:paraId="3C70B45C"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5</w:t>
            </w:r>
          </w:p>
        </w:tc>
        <w:tc>
          <w:tcPr>
            <w:tcW w:w="1052" w:type="dxa"/>
            <w:tcBorders>
              <w:top w:val="nil"/>
              <w:left w:val="single" w:sz="8" w:space="0" w:color="auto"/>
              <w:bottom w:val="single" w:sz="8" w:space="0" w:color="000000"/>
              <w:right w:val="single" w:sz="8" w:space="0" w:color="auto"/>
            </w:tcBorders>
            <w:shd w:val="clear" w:color="auto" w:fill="auto"/>
            <w:vAlign w:val="center"/>
            <w:hideMark/>
          </w:tcPr>
          <w:p w14:paraId="4AC3F2E1"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52/45</w:t>
            </w:r>
          </w:p>
        </w:tc>
        <w:tc>
          <w:tcPr>
            <w:tcW w:w="700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5A498A30"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Information and Communication Technology</w:t>
            </w:r>
          </w:p>
        </w:tc>
      </w:tr>
      <w:tr w:rsidR="00E75BDB" w:rsidRPr="002C6BCF" w14:paraId="1A0AB48E" w14:textId="77777777" w:rsidTr="009068A3">
        <w:trPr>
          <w:trHeight w:val="434"/>
        </w:trPr>
        <w:tc>
          <w:tcPr>
            <w:tcW w:w="4684" w:type="dxa"/>
            <w:gridSpan w:val="5"/>
            <w:tcBorders>
              <w:top w:val="single" w:sz="8" w:space="0" w:color="000000"/>
              <w:left w:val="single" w:sz="8" w:space="0" w:color="auto"/>
              <w:bottom w:val="single" w:sz="4" w:space="0" w:color="auto"/>
              <w:right w:val="single" w:sz="8" w:space="0" w:color="auto"/>
            </w:tcBorders>
            <w:shd w:val="clear" w:color="auto" w:fill="auto"/>
            <w:vAlign w:val="center"/>
            <w:hideMark/>
          </w:tcPr>
          <w:p w14:paraId="10D180C2" w14:textId="63F511E3" w:rsidR="00E75BDB" w:rsidRPr="002C6BCF" w:rsidRDefault="00E75BDB" w:rsidP="00E75BDB">
            <w:pPr>
              <w:spacing w:after="0"/>
              <w:jc w:val="center"/>
              <w:rPr>
                <w:rFonts w:cstheme="minorHAnsi"/>
                <w:b/>
                <w:bCs/>
                <w:sz w:val="16"/>
                <w:szCs w:val="16"/>
              </w:rPr>
            </w:pPr>
            <w:r w:rsidRPr="002C6BCF">
              <w:rPr>
                <w:rFonts w:cstheme="minorHAnsi"/>
                <w:b/>
                <w:bCs/>
                <w:sz w:val="16"/>
                <w:szCs w:val="16"/>
              </w:rPr>
              <w:t>City and Guilds</w:t>
            </w:r>
            <w:r w:rsidRPr="002C6BCF">
              <w:rPr>
                <w:rFonts w:cstheme="minorHAnsi"/>
                <w:b/>
                <w:bCs/>
                <w:color w:val="646363"/>
                <w:sz w:val="16"/>
                <w:szCs w:val="16"/>
              </w:rPr>
              <w:t xml:space="preserve"> </w:t>
            </w:r>
            <w:r w:rsidRPr="002C6BCF">
              <w:rPr>
                <w:rFonts w:cstheme="minorHAnsi"/>
                <w:b/>
                <w:bCs/>
                <w:sz w:val="16"/>
                <w:szCs w:val="16"/>
              </w:rPr>
              <w:t>Level 1 IVQ Certificate in Motor Vehicle Systems</w:t>
            </w:r>
            <w:r w:rsidRPr="002C6BCF">
              <w:rPr>
                <w:rFonts w:cstheme="minorHAnsi"/>
                <w:b/>
                <w:bCs/>
                <w:color w:val="646363"/>
                <w:sz w:val="16"/>
                <w:szCs w:val="16"/>
                <w:shd w:val="clear" w:color="auto" w:fill="FFFFFF"/>
              </w:rPr>
              <w:t xml:space="preserve"> (</w:t>
            </w:r>
            <w:r w:rsidRPr="002C6BCF">
              <w:rPr>
                <w:rFonts w:cstheme="minorHAnsi"/>
                <w:b/>
                <w:bCs/>
                <w:sz w:val="16"/>
                <w:szCs w:val="16"/>
              </w:rPr>
              <w:t>500/5966/X)</w:t>
            </w:r>
          </w:p>
        </w:tc>
        <w:tc>
          <w:tcPr>
            <w:tcW w:w="901"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3EA74E2A" w14:textId="77777777" w:rsidR="00E75BDB" w:rsidRPr="002C6BCF" w:rsidRDefault="00E75BDB" w:rsidP="00E75BDB">
            <w:pPr>
              <w:spacing w:after="0"/>
              <w:jc w:val="center"/>
              <w:rPr>
                <w:rFonts w:cstheme="minorHAnsi"/>
                <w:b/>
                <w:bCs/>
                <w:sz w:val="16"/>
                <w:szCs w:val="16"/>
              </w:rPr>
            </w:pPr>
            <w:r w:rsidRPr="002C6BCF">
              <w:rPr>
                <w:rFonts w:cstheme="minorHAnsi"/>
                <w:b/>
                <w:bCs/>
                <w:sz w:val="16"/>
                <w:szCs w:val="16"/>
              </w:rPr>
              <w:t>L1</w:t>
            </w:r>
          </w:p>
          <w:p w14:paraId="2DC91E89" w14:textId="77777777" w:rsidR="00E75BDB" w:rsidRPr="002C6BCF" w:rsidRDefault="00E75BDB" w:rsidP="00E75BDB">
            <w:pPr>
              <w:spacing w:after="0"/>
              <w:jc w:val="center"/>
              <w:rPr>
                <w:rFonts w:cstheme="minorHAnsi"/>
                <w:b/>
                <w:bCs/>
                <w:sz w:val="16"/>
                <w:szCs w:val="16"/>
              </w:rPr>
            </w:pPr>
          </w:p>
          <w:p w14:paraId="50455D08" w14:textId="51F6136A" w:rsidR="00E75BDB" w:rsidRPr="002C6BCF" w:rsidRDefault="00E75BDB" w:rsidP="00E75BDB">
            <w:pPr>
              <w:spacing w:after="0"/>
              <w:jc w:val="center"/>
              <w:rPr>
                <w:rFonts w:cstheme="minorHAnsi"/>
                <w:b/>
                <w:bCs/>
                <w:sz w:val="16"/>
                <w:szCs w:val="16"/>
              </w:rPr>
            </w:pPr>
            <w:r w:rsidRPr="002C6BCF">
              <w:rPr>
                <w:rFonts w:cstheme="minorHAnsi"/>
                <w:b/>
                <w:bCs/>
                <w:sz w:val="16"/>
                <w:szCs w:val="16"/>
              </w:rPr>
              <w:t>L2</w:t>
            </w:r>
          </w:p>
        </w:tc>
        <w:tc>
          <w:tcPr>
            <w:tcW w:w="1659"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100ECB7C" w14:textId="6910F6E7" w:rsidR="00E75BDB" w:rsidRPr="002C6BCF" w:rsidRDefault="00E75BDB" w:rsidP="00E75BDB">
            <w:pPr>
              <w:spacing w:after="0"/>
              <w:jc w:val="center"/>
              <w:rPr>
                <w:rFonts w:cstheme="minorHAnsi"/>
                <w:b/>
                <w:bCs/>
                <w:sz w:val="16"/>
                <w:szCs w:val="16"/>
              </w:rPr>
            </w:pPr>
            <w:r w:rsidRPr="002C6BCF">
              <w:rPr>
                <w:rFonts w:cstheme="minorHAnsi"/>
                <w:b/>
                <w:bCs/>
                <w:sz w:val="16"/>
                <w:szCs w:val="16"/>
              </w:rPr>
              <w:t>45</w:t>
            </w:r>
          </w:p>
        </w:tc>
        <w:tc>
          <w:tcPr>
            <w:tcW w:w="1052"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22A103C7" w14:textId="71ADE224" w:rsidR="00E75BDB" w:rsidRPr="002C6BCF" w:rsidRDefault="00E75BDB" w:rsidP="00E75BDB">
            <w:pPr>
              <w:spacing w:after="0"/>
              <w:jc w:val="center"/>
              <w:rPr>
                <w:rFonts w:cstheme="minorHAnsi"/>
                <w:b/>
                <w:bCs/>
                <w:sz w:val="16"/>
                <w:szCs w:val="16"/>
              </w:rPr>
            </w:pPr>
            <w:r w:rsidRPr="002C6BCF">
              <w:rPr>
                <w:rFonts w:cstheme="minorHAnsi"/>
                <w:b/>
                <w:bCs/>
                <w:sz w:val="16"/>
                <w:szCs w:val="16"/>
              </w:rPr>
              <w:t>495/450</w:t>
            </w:r>
          </w:p>
        </w:tc>
        <w:tc>
          <w:tcPr>
            <w:tcW w:w="7003"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3D077C8E" w14:textId="77777777" w:rsidR="00E75BDB" w:rsidRPr="002C6BCF" w:rsidRDefault="00E75BDB" w:rsidP="00515DE3">
            <w:pPr>
              <w:spacing w:after="0"/>
              <w:jc w:val="center"/>
              <w:rPr>
                <w:rFonts w:cstheme="minorHAnsi"/>
                <w:b/>
                <w:bCs/>
                <w:sz w:val="16"/>
                <w:szCs w:val="16"/>
              </w:rPr>
            </w:pPr>
            <w:bookmarkStart w:id="1" w:name="_Hlk29167463"/>
            <w:r w:rsidRPr="002C6BCF">
              <w:rPr>
                <w:rFonts w:cstheme="minorHAnsi"/>
                <w:b/>
                <w:bCs/>
                <w:sz w:val="16"/>
                <w:szCs w:val="16"/>
              </w:rPr>
              <w:t>Engine systems 1</w:t>
            </w:r>
          </w:p>
          <w:p w14:paraId="63421D8A"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Chassis systems 1</w:t>
            </w:r>
          </w:p>
          <w:p w14:paraId="7A741BAF" w14:textId="77777777" w:rsidR="00E75BDB" w:rsidRPr="002C6BCF" w:rsidRDefault="00E75BDB" w:rsidP="00515DE3">
            <w:pPr>
              <w:spacing w:after="0"/>
              <w:jc w:val="center"/>
              <w:rPr>
                <w:rFonts w:cstheme="minorHAnsi"/>
                <w:b/>
                <w:bCs/>
                <w:sz w:val="16"/>
                <w:szCs w:val="16"/>
              </w:rPr>
            </w:pPr>
            <w:r w:rsidRPr="002C6BCF">
              <w:rPr>
                <w:rFonts w:cstheme="minorHAnsi"/>
                <w:b/>
                <w:bCs/>
                <w:sz w:val="16"/>
                <w:szCs w:val="16"/>
              </w:rPr>
              <w:t>Vehicle systems practical 1</w:t>
            </w:r>
          </w:p>
          <w:bookmarkEnd w:id="1"/>
          <w:p w14:paraId="161AB7D2" w14:textId="77777777" w:rsidR="00E75BDB" w:rsidRPr="002C6BCF" w:rsidRDefault="00E75BDB" w:rsidP="00515DE3">
            <w:pPr>
              <w:spacing w:after="0"/>
              <w:jc w:val="center"/>
              <w:rPr>
                <w:rFonts w:cstheme="minorHAnsi"/>
                <w:b/>
                <w:bCs/>
                <w:sz w:val="16"/>
                <w:szCs w:val="16"/>
              </w:rPr>
            </w:pPr>
          </w:p>
        </w:tc>
      </w:tr>
      <w:tr w:rsidR="00E75BDB" w:rsidRPr="002C6BCF" w14:paraId="4A8093A9" w14:textId="77777777" w:rsidTr="003152E9">
        <w:trPr>
          <w:trHeight w:val="55"/>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14:paraId="1327027C" w14:textId="77777777" w:rsidR="00E75BDB" w:rsidRPr="002C6BCF" w:rsidRDefault="00E75BDB" w:rsidP="00E75BDB">
            <w:pPr>
              <w:spacing w:before="240" w:after="0" w:line="240" w:lineRule="auto"/>
              <w:jc w:val="center"/>
              <w:rPr>
                <w:rFonts w:cstheme="minorHAnsi"/>
                <w:b/>
                <w:bCs/>
                <w:sz w:val="16"/>
                <w:szCs w:val="16"/>
              </w:rPr>
            </w:pPr>
            <w:r w:rsidRPr="002C6BCF">
              <w:rPr>
                <w:rFonts w:cstheme="minorHAnsi"/>
                <w:b/>
                <w:bCs/>
                <w:sz w:val="16"/>
                <w:szCs w:val="16"/>
              </w:rPr>
              <w:t>City and Guilds</w:t>
            </w:r>
            <w:r w:rsidRPr="002C6BCF">
              <w:rPr>
                <w:rFonts w:cstheme="minorHAnsi"/>
                <w:b/>
                <w:bCs/>
                <w:color w:val="646363"/>
                <w:sz w:val="16"/>
                <w:szCs w:val="16"/>
              </w:rPr>
              <w:t xml:space="preserve"> </w:t>
            </w:r>
            <w:r w:rsidRPr="002C6BCF">
              <w:rPr>
                <w:rFonts w:cstheme="minorHAnsi"/>
                <w:b/>
                <w:bCs/>
                <w:sz w:val="16"/>
                <w:szCs w:val="16"/>
              </w:rPr>
              <w:t>Level 1 IVQ Certificate in Motor Vehicle Systems</w:t>
            </w:r>
            <w:r w:rsidRPr="002C6BCF">
              <w:rPr>
                <w:rFonts w:cstheme="minorHAnsi"/>
                <w:b/>
                <w:bCs/>
                <w:color w:val="646363"/>
                <w:sz w:val="16"/>
                <w:szCs w:val="16"/>
                <w:shd w:val="clear" w:color="auto" w:fill="FFFFFF"/>
              </w:rPr>
              <w:t xml:space="preserve"> (</w:t>
            </w:r>
            <w:r w:rsidRPr="002C6BCF">
              <w:rPr>
                <w:rFonts w:cstheme="minorHAnsi"/>
                <w:b/>
                <w:bCs/>
                <w:sz w:val="16"/>
                <w:szCs w:val="16"/>
              </w:rPr>
              <w:t>500/5967/1)</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A971807" w14:textId="77777777" w:rsidR="00E75BDB" w:rsidRPr="002C6BCF" w:rsidRDefault="00E75BDB" w:rsidP="00E75BDB">
            <w:pPr>
              <w:spacing w:after="0" w:line="240" w:lineRule="auto"/>
              <w:jc w:val="center"/>
              <w:rPr>
                <w:rFonts w:cstheme="minorHAnsi"/>
                <w:b/>
                <w:bCs/>
                <w:sz w:val="16"/>
                <w:szCs w:val="16"/>
              </w:rPr>
            </w:pPr>
            <w:r w:rsidRPr="002C6BCF">
              <w:rPr>
                <w:rFonts w:cstheme="minorHAnsi"/>
                <w:b/>
                <w:bCs/>
                <w:sz w:val="16"/>
                <w:szCs w:val="16"/>
              </w:rPr>
              <w:t>L2</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1819B3B" w14:textId="77777777" w:rsidR="00E75BDB" w:rsidRPr="002C6BCF" w:rsidRDefault="00E75BDB" w:rsidP="00E75BDB">
            <w:pPr>
              <w:spacing w:after="0" w:line="240" w:lineRule="auto"/>
              <w:jc w:val="center"/>
              <w:rPr>
                <w:rFonts w:cstheme="minorHAnsi"/>
                <w:b/>
                <w:bCs/>
                <w:sz w:val="16"/>
                <w:szCs w:val="16"/>
              </w:rPr>
            </w:pPr>
            <w:r w:rsidRPr="002C6BCF">
              <w:rPr>
                <w:rFonts w:cstheme="minorHAnsi"/>
                <w:b/>
                <w:bCs/>
                <w:sz w:val="16"/>
                <w:szCs w:val="16"/>
              </w:rPr>
              <w:t>45</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42D2CB5" w14:textId="77777777" w:rsidR="00E75BDB" w:rsidRPr="002C6BCF" w:rsidRDefault="00E75BDB" w:rsidP="00E75BDB">
            <w:pPr>
              <w:spacing w:after="0" w:line="240" w:lineRule="auto"/>
              <w:jc w:val="center"/>
              <w:rPr>
                <w:rFonts w:cstheme="minorHAnsi"/>
                <w:b/>
                <w:bCs/>
                <w:sz w:val="16"/>
                <w:szCs w:val="16"/>
              </w:rPr>
            </w:pPr>
            <w:r w:rsidRPr="002C6BCF">
              <w:rPr>
                <w:rFonts w:cstheme="minorHAnsi"/>
                <w:b/>
                <w:bCs/>
                <w:sz w:val="16"/>
                <w:szCs w:val="16"/>
              </w:rPr>
              <w:t>495/450</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418E26A" w14:textId="77777777" w:rsidR="00E75BDB" w:rsidRPr="002C6BCF" w:rsidRDefault="00E75BDB" w:rsidP="00515DE3">
            <w:pPr>
              <w:spacing w:after="0" w:line="240" w:lineRule="auto"/>
              <w:jc w:val="center"/>
              <w:rPr>
                <w:rFonts w:cstheme="minorHAnsi"/>
                <w:b/>
                <w:bCs/>
                <w:sz w:val="16"/>
                <w:szCs w:val="16"/>
              </w:rPr>
            </w:pPr>
            <w:r w:rsidRPr="002C6BCF">
              <w:rPr>
                <w:rFonts w:cstheme="minorHAnsi"/>
                <w:b/>
                <w:bCs/>
                <w:sz w:val="16"/>
                <w:szCs w:val="16"/>
              </w:rPr>
              <w:t>Chassis systems 1</w:t>
            </w:r>
          </w:p>
          <w:p w14:paraId="69B2BAFF" w14:textId="77777777" w:rsidR="00E75BDB" w:rsidRPr="002C6BCF" w:rsidRDefault="00E75BDB" w:rsidP="00515DE3">
            <w:pPr>
              <w:spacing w:after="0" w:line="240" w:lineRule="auto"/>
              <w:jc w:val="center"/>
              <w:rPr>
                <w:rFonts w:cstheme="minorHAnsi"/>
                <w:b/>
                <w:bCs/>
                <w:sz w:val="16"/>
                <w:szCs w:val="16"/>
              </w:rPr>
            </w:pPr>
            <w:r w:rsidRPr="002C6BCF">
              <w:rPr>
                <w:rFonts w:cstheme="minorHAnsi"/>
                <w:b/>
                <w:bCs/>
                <w:sz w:val="16"/>
                <w:szCs w:val="16"/>
              </w:rPr>
              <w:t>Maths, Science and communications</w:t>
            </w:r>
          </w:p>
          <w:p w14:paraId="08BCB536" w14:textId="77777777" w:rsidR="00E75BDB" w:rsidRPr="002C6BCF" w:rsidRDefault="00E75BDB" w:rsidP="00515DE3">
            <w:pPr>
              <w:spacing w:after="0" w:line="240" w:lineRule="auto"/>
              <w:jc w:val="center"/>
              <w:rPr>
                <w:rFonts w:cstheme="minorHAnsi"/>
                <w:b/>
                <w:bCs/>
                <w:sz w:val="16"/>
                <w:szCs w:val="16"/>
              </w:rPr>
            </w:pPr>
            <w:r w:rsidRPr="002C6BCF">
              <w:rPr>
                <w:rFonts w:cstheme="minorHAnsi"/>
                <w:b/>
                <w:bCs/>
                <w:sz w:val="16"/>
                <w:szCs w:val="16"/>
              </w:rPr>
              <w:t>Vehicle systems practical 1</w:t>
            </w:r>
          </w:p>
        </w:tc>
      </w:tr>
      <w:tr w:rsidR="003152E9" w:rsidRPr="002C6BCF" w14:paraId="5CD51D3B" w14:textId="77777777" w:rsidTr="0036593A">
        <w:trPr>
          <w:trHeight w:val="1273"/>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C8CCA68" w14:textId="48250CB8" w:rsidR="003152E9" w:rsidRPr="002C6BCF" w:rsidRDefault="003152E9" w:rsidP="00471289">
            <w:pPr>
              <w:spacing w:before="240" w:after="0" w:line="240" w:lineRule="auto"/>
              <w:jc w:val="center"/>
              <w:rPr>
                <w:rFonts w:cstheme="minorHAnsi"/>
                <w:b/>
                <w:bCs/>
                <w:sz w:val="16"/>
                <w:szCs w:val="16"/>
              </w:rPr>
            </w:pPr>
            <w:r w:rsidRPr="003152E9">
              <w:rPr>
                <w:rFonts w:cstheme="minorHAnsi"/>
                <w:b/>
                <w:bCs/>
                <w:sz w:val="16"/>
                <w:szCs w:val="16"/>
              </w:rPr>
              <w:lastRenderedPageBreak/>
              <w:t xml:space="preserve">NCFE Level 1 Award in Introduction to Health, Social Care and Children's and Young People's Settings </w:t>
            </w:r>
            <w:r w:rsidR="00471289" w:rsidRPr="002C6BCF">
              <w:rPr>
                <w:rFonts w:cstheme="minorHAnsi"/>
                <w:b/>
                <w:bCs/>
                <w:sz w:val="16"/>
                <w:szCs w:val="16"/>
              </w:rPr>
              <w:t>(</w:t>
            </w:r>
            <w:r w:rsidRPr="003152E9">
              <w:rPr>
                <w:rFonts w:cstheme="minorHAnsi"/>
                <w:b/>
                <w:bCs/>
                <w:sz w:val="16"/>
                <w:szCs w:val="16"/>
              </w:rPr>
              <w:t>600/1211/0</w:t>
            </w:r>
            <w:r w:rsidR="00471289" w:rsidRPr="002C6BCF">
              <w:rPr>
                <w:rFonts w:cstheme="minorHAnsi"/>
                <w:b/>
                <w:bCs/>
                <w:sz w:val="16"/>
                <w:szCs w:val="16"/>
              </w:rPr>
              <w:t>)</w:t>
            </w:r>
            <w:r w:rsidRPr="003152E9">
              <w:rPr>
                <w:rFonts w:cstheme="minorHAnsi"/>
                <w:b/>
                <w:bCs/>
                <w:sz w:val="16"/>
                <w:szCs w:val="16"/>
              </w:rPr>
              <w:t xml:space="preserve"> </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303DD059" w14:textId="4411C9B8" w:rsidR="003152E9" w:rsidRPr="002C6BCF" w:rsidRDefault="004805C8" w:rsidP="00E75BDB">
            <w:pPr>
              <w:spacing w:after="0" w:line="240" w:lineRule="auto"/>
              <w:jc w:val="center"/>
              <w:rPr>
                <w:rFonts w:cstheme="minorHAnsi"/>
                <w:b/>
                <w:bCs/>
                <w:sz w:val="16"/>
                <w:szCs w:val="16"/>
              </w:rPr>
            </w:pPr>
            <w:r w:rsidRPr="002C6BCF">
              <w:rPr>
                <w:rFonts w:cstheme="minorHAnsi"/>
                <w:b/>
                <w:bCs/>
                <w:sz w:val="16"/>
                <w:szCs w:val="16"/>
              </w:rPr>
              <w:t>LI</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34283AB9" w14:textId="77777777" w:rsidR="003152E9" w:rsidRPr="002C6BCF" w:rsidRDefault="003B679C" w:rsidP="00E75BDB">
            <w:pPr>
              <w:spacing w:after="0" w:line="240" w:lineRule="auto"/>
              <w:jc w:val="center"/>
              <w:rPr>
                <w:rFonts w:cstheme="minorHAnsi"/>
                <w:b/>
                <w:bCs/>
                <w:sz w:val="16"/>
                <w:szCs w:val="16"/>
              </w:rPr>
            </w:pPr>
            <w:r w:rsidRPr="002C6BCF">
              <w:rPr>
                <w:rFonts w:cstheme="minorHAnsi"/>
                <w:b/>
                <w:bCs/>
                <w:sz w:val="16"/>
                <w:szCs w:val="16"/>
              </w:rPr>
              <w:t xml:space="preserve">Award = </w:t>
            </w:r>
            <w:r w:rsidR="003B6972" w:rsidRPr="002C6BCF">
              <w:rPr>
                <w:rFonts w:cstheme="minorHAnsi"/>
                <w:b/>
                <w:bCs/>
                <w:sz w:val="16"/>
                <w:szCs w:val="16"/>
              </w:rPr>
              <w:t>10</w:t>
            </w:r>
          </w:p>
          <w:p w14:paraId="4E6EB4A2" w14:textId="53486C45" w:rsidR="003B679C" w:rsidRPr="002C6BCF" w:rsidRDefault="003B679C" w:rsidP="00E75BDB">
            <w:pPr>
              <w:spacing w:after="0" w:line="240" w:lineRule="auto"/>
              <w:jc w:val="center"/>
              <w:rPr>
                <w:rFonts w:cstheme="minorHAnsi"/>
                <w:b/>
                <w:bCs/>
                <w:sz w:val="16"/>
                <w:szCs w:val="16"/>
              </w:rPr>
            </w:pPr>
            <w:r w:rsidRPr="002C6BCF">
              <w:rPr>
                <w:rFonts w:cstheme="minorHAnsi"/>
                <w:b/>
                <w:bCs/>
                <w:sz w:val="16"/>
                <w:szCs w:val="16"/>
              </w:rPr>
              <w:t>Certificate = 2</w:t>
            </w:r>
            <w:r w:rsidR="00CF73E8" w:rsidRPr="002C6BCF">
              <w:rPr>
                <w:rFonts w:cstheme="minorHAnsi"/>
                <w:b/>
                <w:bCs/>
                <w:sz w:val="16"/>
                <w:szCs w:val="16"/>
              </w:rPr>
              <w:t>5</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55ECD414" w14:textId="77777777" w:rsidR="003152E9" w:rsidRPr="002C6BCF" w:rsidRDefault="008C0569" w:rsidP="00E75BDB">
            <w:pPr>
              <w:spacing w:after="0" w:line="240" w:lineRule="auto"/>
              <w:jc w:val="center"/>
              <w:rPr>
                <w:rFonts w:cstheme="minorHAnsi"/>
                <w:b/>
                <w:bCs/>
                <w:sz w:val="16"/>
                <w:szCs w:val="16"/>
              </w:rPr>
            </w:pPr>
            <w:r w:rsidRPr="002C6BCF">
              <w:rPr>
                <w:rFonts w:cstheme="minorHAnsi"/>
                <w:b/>
                <w:bCs/>
                <w:sz w:val="16"/>
                <w:szCs w:val="16"/>
              </w:rPr>
              <w:t>101/86</w:t>
            </w:r>
          </w:p>
          <w:p w14:paraId="08147D93" w14:textId="727D34FF" w:rsidR="00CF73E8" w:rsidRPr="002C6BCF" w:rsidRDefault="00CF73E8" w:rsidP="00E75BDB">
            <w:pPr>
              <w:spacing w:after="0" w:line="240" w:lineRule="auto"/>
              <w:jc w:val="center"/>
              <w:rPr>
                <w:rFonts w:cstheme="minorHAnsi"/>
                <w:b/>
                <w:bCs/>
                <w:sz w:val="16"/>
                <w:szCs w:val="16"/>
              </w:rPr>
            </w:pPr>
            <w:r w:rsidRPr="002C6BCF">
              <w:rPr>
                <w:rFonts w:cstheme="minorHAnsi"/>
                <w:b/>
                <w:bCs/>
                <w:sz w:val="16"/>
                <w:szCs w:val="16"/>
              </w:rPr>
              <w:t>250/212</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1F8C036D" w14:textId="54050297" w:rsidR="003152E9" w:rsidRPr="002C6BCF" w:rsidRDefault="00FA60AB" w:rsidP="000E0F01">
            <w:pPr>
              <w:pStyle w:val="ListParagraph"/>
              <w:numPr>
                <w:ilvl w:val="0"/>
                <w:numId w:val="36"/>
              </w:numPr>
              <w:jc w:val="center"/>
              <w:rPr>
                <w:rFonts w:asciiTheme="minorHAnsi" w:hAnsiTheme="minorHAnsi" w:cstheme="minorHAnsi"/>
                <w:b/>
                <w:bCs/>
                <w:sz w:val="16"/>
                <w:szCs w:val="16"/>
              </w:rPr>
            </w:pPr>
            <w:bookmarkStart w:id="2" w:name="_Hlk41862775"/>
            <w:r w:rsidRPr="002C6BCF">
              <w:rPr>
                <w:rFonts w:asciiTheme="minorHAnsi" w:hAnsiTheme="minorHAnsi" w:cstheme="minorHAnsi"/>
                <w:b/>
                <w:bCs/>
                <w:sz w:val="16"/>
                <w:szCs w:val="16"/>
              </w:rPr>
              <w:t>Intro MU 1.1 Understand the range of service provision and roles within health and social care (adults and children and young people), early years and childcare</w:t>
            </w:r>
            <w:r w:rsidR="00137645" w:rsidRPr="002C6BCF">
              <w:rPr>
                <w:rFonts w:asciiTheme="minorHAnsi" w:hAnsiTheme="minorHAnsi" w:cstheme="minorHAnsi"/>
                <w:b/>
                <w:bCs/>
                <w:sz w:val="16"/>
                <w:szCs w:val="16"/>
              </w:rPr>
              <w:t>) A/602/6187) – 3 credits</w:t>
            </w:r>
          </w:p>
          <w:p w14:paraId="2EAB06CE" w14:textId="35AE95D7" w:rsidR="00137645" w:rsidRPr="002C6BCF" w:rsidRDefault="005518D3" w:rsidP="000E0F01">
            <w:pPr>
              <w:pStyle w:val="ListParagraph"/>
              <w:numPr>
                <w:ilvl w:val="0"/>
                <w:numId w:val="36"/>
              </w:numPr>
              <w:jc w:val="center"/>
              <w:rPr>
                <w:rFonts w:asciiTheme="minorHAnsi" w:hAnsiTheme="minorHAnsi" w:cstheme="minorHAnsi"/>
                <w:b/>
                <w:bCs/>
                <w:sz w:val="16"/>
                <w:szCs w:val="16"/>
              </w:rPr>
            </w:pPr>
            <w:r w:rsidRPr="002C6BCF">
              <w:rPr>
                <w:rFonts w:asciiTheme="minorHAnsi" w:hAnsiTheme="minorHAnsi" w:cstheme="minorHAnsi"/>
                <w:b/>
                <w:bCs/>
                <w:sz w:val="16"/>
                <w:szCs w:val="16"/>
              </w:rPr>
              <w:t>Intro MU 1.2 Understand the principles and values in health and social care (adults and children and young people), early years and childcare</w:t>
            </w:r>
            <w:r w:rsidR="00515DE3" w:rsidRPr="002C6BCF">
              <w:rPr>
                <w:rFonts w:asciiTheme="minorHAnsi" w:hAnsiTheme="minorHAnsi" w:cstheme="minorHAnsi"/>
                <w:b/>
                <w:bCs/>
                <w:sz w:val="16"/>
                <w:szCs w:val="16"/>
              </w:rPr>
              <w:t xml:space="preserve"> </w:t>
            </w:r>
            <w:r w:rsidR="000F7767" w:rsidRPr="002C6BCF">
              <w:rPr>
                <w:rFonts w:asciiTheme="minorHAnsi" w:hAnsiTheme="minorHAnsi" w:cstheme="minorHAnsi"/>
                <w:b/>
                <w:bCs/>
                <w:sz w:val="16"/>
                <w:szCs w:val="16"/>
              </w:rPr>
              <w:t>(J/602/6189) – 3 credits</w:t>
            </w:r>
          </w:p>
          <w:p w14:paraId="15223843" w14:textId="6341F5EE" w:rsidR="00515DE3" w:rsidRPr="002C6BCF" w:rsidRDefault="00515DE3" w:rsidP="000E0F01">
            <w:pPr>
              <w:pStyle w:val="ListParagraph"/>
              <w:numPr>
                <w:ilvl w:val="0"/>
                <w:numId w:val="36"/>
              </w:numPr>
              <w:jc w:val="center"/>
              <w:rPr>
                <w:rFonts w:asciiTheme="minorHAnsi" w:hAnsiTheme="minorHAnsi" w:cstheme="minorHAnsi"/>
                <w:b/>
                <w:bCs/>
                <w:sz w:val="16"/>
                <w:szCs w:val="16"/>
              </w:rPr>
            </w:pPr>
            <w:r w:rsidRPr="002C6BCF">
              <w:rPr>
                <w:rFonts w:asciiTheme="minorHAnsi" w:hAnsiTheme="minorHAnsi" w:cstheme="minorHAnsi"/>
                <w:b/>
                <w:bCs/>
                <w:sz w:val="16"/>
                <w:szCs w:val="16"/>
              </w:rPr>
              <w:t>PWCS 04 Introductory awareness of health and safety in health, social care and children’s and young people’s settings</w:t>
            </w:r>
            <w:r w:rsidR="000E0F01" w:rsidRPr="002C6BCF">
              <w:rPr>
                <w:rFonts w:asciiTheme="minorHAnsi" w:hAnsiTheme="minorHAnsi" w:cstheme="minorHAnsi"/>
                <w:b/>
                <w:bCs/>
                <w:sz w:val="16"/>
                <w:szCs w:val="16"/>
              </w:rPr>
              <w:t xml:space="preserve"> </w:t>
            </w:r>
            <w:r w:rsidRPr="002C6BCF">
              <w:rPr>
                <w:rFonts w:asciiTheme="minorHAnsi" w:hAnsiTheme="minorHAnsi" w:cstheme="minorHAnsi"/>
                <w:b/>
                <w:bCs/>
                <w:sz w:val="16"/>
                <w:szCs w:val="16"/>
              </w:rPr>
              <w:t>(Y/502/9717)</w:t>
            </w:r>
            <w:r w:rsidR="000E0F01" w:rsidRPr="002C6BCF">
              <w:rPr>
                <w:rFonts w:asciiTheme="minorHAnsi" w:hAnsiTheme="minorHAnsi" w:cstheme="minorHAnsi"/>
                <w:b/>
                <w:bCs/>
                <w:sz w:val="16"/>
                <w:szCs w:val="16"/>
              </w:rPr>
              <w:t xml:space="preserve"> </w:t>
            </w:r>
            <w:r w:rsidR="00D13AE4" w:rsidRPr="002C6BCF">
              <w:rPr>
                <w:rFonts w:asciiTheme="minorHAnsi" w:hAnsiTheme="minorHAnsi" w:cstheme="minorHAnsi"/>
                <w:b/>
                <w:bCs/>
                <w:sz w:val="16"/>
                <w:szCs w:val="16"/>
              </w:rPr>
              <w:t xml:space="preserve">– 4 credits </w:t>
            </w:r>
            <w:bookmarkEnd w:id="2"/>
          </w:p>
        </w:tc>
      </w:tr>
      <w:tr w:rsidR="00471289" w:rsidRPr="002C6BCF" w14:paraId="082E0894" w14:textId="77777777" w:rsidTr="0036593A">
        <w:trPr>
          <w:trHeight w:val="696"/>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6F54DBD" w14:textId="0E1BB19F" w:rsidR="00B56502" w:rsidRPr="00B56502" w:rsidRDefault="00B56502" w:rsidP="00B56502">
            <w:pPr>
              <w:spacing w:after="0" w:line="240" w:lineRule="auto"/>
              <w:jc w:val="center"/>
              <w:rPr>
                <w:rFonts w:cstheme="minorHAnsi"/>
                <w:b/>
                <w:bCs/>
                <w:sz w:val="16"/>
                <w:szCs w:val="16"/>
              </w:rPr>
            </w:pPr>
            <w:r w:rsidRPr="00B56502">
              <w:rPr>
                <w:rFonts w:cstheme="minorHAnsi"/>
                <w:b/>
                <w:bCs/>
                <w:sz w:val="16"/>
                <w:szCs w:val="16"/>
              </w:rPr>
              <w:t>NCFE</w:t>
            </w:r>
            <w:r w:rsidR="00AC01E7">
              <w:rPr>
                <w:rFonts w:cstheme="minorHAnsi"/>
                <w:b/>
                <w:bCs/>
                <w:sz w:val="16"/>
                <w:szCs w:val="16"/>
              </w:rPr>
              <w:t xml:space="preserve"> </w:t>
            </w:r>
            <w:r w:rsidRPr="00B56502">
              <w:rPr>
                <w:rFonts w:cstheme="minorHAnsi"/>
                <w:b/>
                <w:bCs/>
                <w:sz w:val="16"/>
                <w:szCs w:val="16"/>
              </w:rPr>
              <w:t>Level 2 Certificate in Health and Social Care</w:t>
            </w:r>
          </w:p>
          <w:p w14:paraId="15967CA8" w14:textId="3A29D76F" w:rsidR="00471289" w:rsidRPr="00B56502" w:rsidRDefault="00B56502" w:rsidP="00B56502">
            <w:pPr>
              <w:spacing w:after="0" w:line="240" w:lineRule="auto"/>
              <w:jc w:val="center"/>
              <w:rPr>
                <w:rFonts w:cstheme="minorHAnsi"/>
                <w:sz w:val="16"/>
                <w:szCs w:val="16"/>
              </w:rPr>
            </w:pPr>
            <w:r w:rsidRPr="00B56502">
              <w:rPr>
                <w:rFonts w:cstheme="minorHAnsi"/>
                <w:b/>
                <w:bCs/>
                <w:sz w:val="16"/>
                <w:szCs w:val="16"/>
              </w:rPr>
              <w:t>601/8854/6</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4938F460" w14:textId="4C056098" w:rsidR="00471289" w:rsidRPr="002C6BCF" w:rsidRDefault="00B56502" w:rsidP="00E75BDB">
            <w:pPr>
              <w:spacing w:after="0" w:line="240" w:lineRule="auto"/>
              <w:jc w:val="center"/>
              <w:rPr>
                <w:rFonts w:cstheme="minorHAnsi"/>
                <w:b/>
                <w:bCs/>
                <w:sz w:val="16"/>
                <w:szCs w:val="16"/>
              </w:rPr>
            </w:pPr>
            <w:r>
              <w:rPr>
                <w:rFonts w:cstheme="minorHAnsi"/>
                <w:b/>
                <w:bCs/>
                <w:sz w:val="16"/>
                <w:szCs w:val="16"/>
              </w:rPr>
              <w:t>L2</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2903DB52" w14:textId="084BD5C2" w:rsidR="00471289" w:rsidRPr="002C6BCF" w:rsidRDefault="007443EA" w:rsidP="00E75BDB">
            <w:pPr>
              <w:spacing w:after="0" w:line="240" w:lineRule="auto"/>
              <w:jc w:val="center"/>
              <w:rPr>
                <w:rFonts w:cstheme="minorHAnsi"/>
                <w:b/>
                <w:bCs/>
                <w:sz w:val="16"/>
                <w:szCs w:val="16"/>
              </w:rPr>
            </w:pPr>
            <w:r>
              <w:rPr>
                <w:rFonts w:cstheme="minorHAnsi"/>
                <w:b/>
                <w:bCs/>
                <w:sz w:val="16"/>
                <w:szCs w:val="16"/>
              </w:rPr>
              <w:t>20</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1401A777" w14:textId="7104C372" w:rsidR="00471289" w:rsidRPr="002C6BCF" w:rsidRDefault="00B56502" w:rsidP="00E75BDB">
            <w:pPr>
              <w:spacing w:after="0" w:line="240" w:lineRule="auto"/>
              <w:jc w:val="center"/>
              <w:rPr>
                <w:rFonts w:cstheme="minorHAnsi"/>
                <w:b/>
                <w:bCs/>
                <w:sz w:val="16"/>
                <w:szCs w:val="16"/>
              </w:rPr>
            </w:pPr>
            <w:r>
              <w:rPr>
                <w:rFonts w:cstheme="minorHAnsi"/>
                <w:b/>
                <w:bCs/>
                <w:sz w:val="16"/>
                <w:szCs w:val="16"/>
              </w:rPr>
              <w:t>210/180</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32A160E0" w14:textId="49EF9A43" w:rsidR="00471289" w:rsidRDefault="00EE64FC" w:rsidP="00515DE3">
            <w:pPr>
              <w:spacing w:after="0" w:line="240" w:lineRule="auto"/>
              <w:jc w:val="center"/>
              <w:rPr>
                <w:rFonts w:cstheme="minorHAnsi"/>
                <w:b/>
                <w:bCs/>
                <w:sz w:val="16"/>
                <w:szCs w:val="16"/>
              </w:rPr>
            </w:pPr>
            <w:r w:rsidRPr="00EE64FC">
              <w:rPr>
                <w:rFonts w:cstheme="minorHAnsi"/>
                <w:b/>
                <w:bCs/>
                <w:sz w:val="16"/>
                <w:szCs w:val="16"/>
              </w:rPr>
              <w:t xml:space="preserve">HSC M1 Equality, diversity and rights in health and social care </w:t>
            </w:r>
            <w:r>
              <w:rPr>
                <w:rFonts w:cstheme="minorHAnsi"/>
                <w:b/>
                <w:bCs/>
                <w:sz w:val="16"/>
                <w:szCs w:val="16"/>
              </w:rPr>
              <w:t>(</w:t>
            </w:r>
            <w:r w:rsidRPr="00EE64FC">
              <w:rPr>
                <w:rFonts w:cstheme="minorHAnsi"/>
                <w:b/>
                <w:bCs/>
                <w:sz w:val="16"/>
                <w:szCs w:val="16"/>
              </w:rPr>
              <w:t>L/508/3709</w:t>
            </w:r>
            <w:r>
              <w:rPr>
                <w:rFonts w:cstheme="minorHAnsi"/>
                <w:b/>
                <w:bCs/>
                <w:sz w:val="16"/>
                <w:szCs w:val="16"/>
              </w:rPr>
              <w:t>)</w:t>
            </w:r>
            <w:r w:rsidR="00614531">
              <w:rPr>
                <w:rFonts w:cstheme="minorHAnsi"/>
                <w:b/>
                <w:bCs/>
                <w:sz w:val="16"/>
                <w:szCs w:val="16"/>
              </w:rPr>
              <w:t xml:space="preserve"> – 7 Credits</w:t>
            </w:r>
          </w:p>
          <w:p w14:paraId="077133AC" w14:textId="77777777" w:rsidR="00614531" w:rsidRDefault="00614531" w:rsidP="00515DE3">
            <w:pPr>
              <w:spacing w:after="0" w:line="240" w:lineRule="auto"/>
              <w:jc w:val="center"/>
              <w:rPr>
                <w:rFonts w:cstheme="minorHAnsi"/>
                <w:b/>
                <w:bCs/>
                <w:sz w:val="16"/>
                <w:szCs w:val="16"/>
              </w:rPr>
            </w:pPr>
            <w:r w:rsidRPr="00614531">
              <w:rPr>
                <w:rFonts w:cstheme="minorHAnsi"/>
                <w:b/>
                <w:bCs/>
                <w:sz w:val="16"/>
                <w:szCs w:val="16"/>
              </w:rPr>
              <w:t xml:space="preserve">HSC M2 Human growth and development </w:t>
            </w:r>
            <w:r>
              <w:rPr>
                <w:rFonts w:cstheme="minorHAnsi"/>
                <w:b/>
                <w:bCs/>
                <w:sz w:val="16"/>
                <w:szCs w:val="16"/>
              </w:rPr>
              <w:t>(</w:t>
            </w:r>
            <w:r w:rsidRPr="00614531">
              <w:rPr>
                <w:rFonts w:cstheme="minorHAnsi"/>
                <w:b/>
                <w:bCs/>
                <w:sz w:val="16"/>
                <w:szCs w:val="16"/>
              </w:rPr>
              <w:t>F/508/3710</w:t>
            </w:r>
            <w:r>
              <w:rPr>
                <w:rFonts w:cstheme="minorHAnsi"/>
                <w:b/>
                <w:bCs/>
                <w:sz w:val="16"/>
                <w:szCs w:val="16"/>
              </w:rPr>
              <w:t>) – 7 Credits</w:t>
            </w:r>
          </w:p>
          <w:p w14:paraId="1E824F6F" w14:textId="01CF5EAE" w:rsidR="008A07EF" w:rsidRPr="002C6BCF" w:rsidRDefault="008566E6" w:rsidP="00016C7C">
            <w:pPr>
              <w:spacing w:after="0" w:line="240" w:lineRule="auto"/>
              <w:jc w:val="center"/>
              <w:rPr>
                <w:rFonts w:cstheme="minorHAnsi"/>
                <w:b/>
                <w:bCs/>
                <w:sz w:val="16"/>
                <w:szCs w:val="16"/>
              </w:rPr>
            </w:pPr>
            <w:r w:rsidRPr="008566E6">
              <w:rPr>
                <w:rFonts w:cstheme="minorHAnsi"/>
                <w:b/>
                <w:bCs/>
                <w:sz w:val="16"/>
                <w:szCs w:val="16"/>
              </w:rPr>
              <w:t xml:space="preserve">HSC M3 Safeguarding and protection in health and social care </w:t>
            </w:r>
            <w:r>
              <w:rPr>
                <w:rFonts w:cstheme="minorHAnsi"/>
                <w:b/>
                <w:bCs/>
                <w:sz w:val="16"/>
                <w:szCs w:val="16"/>
              </w:rPr>
              <w:t>(</w:t>
            </w:r>
            <w:r w:rsidRPr="008566E6">
              <w:rPr>
                <w:rFonts w:cstheme="minorHAnsi"/>
                <w:b/>
                <w:bCs/>
                <w:sz w:val="16"/>
                <w:szCs w:val="16"/>
              </w:rPr>
              <w:t>J/508/3711</w:t>
            </w:r>
            <w:r>
              <w:rPr>
                <w:rFonts w:cstheme="minorHAnsi"/>
                <w:b/>
                <w:bCs/>
                <w:sz w:val="16"/>
                <w:szCs w:val="16"/>
              </w:rPr>
              <w:t>) – 7 credits</w:t>
            </w:r>
          </w:p>
        </w:tc>
      </w:tr>
      <w:tr w:rsidR="00500AC6" w:rsidRPr="002C6BCF" w14:paraId="025F1D0C" w14:textId="77777777" w:rsidTr="0036593A">
        <w:trPr>
          <w:trHeight w:val="1261"/>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556860F7" w14:textId="77777777" w:rsidR="00500AC6" w:rsidRPr="00601D33" w:rsidRDefault="00500AC6" w:rsidP="00500AC6">
            <w:pPr>
              <w:spacing w:after="0" w:line="240" w:lineRule="auto"/>
              <w:jc w:val="center"/>
              <w:rPr>
                <w:rFonts w:cstheme="minorHAnsi"/>
                <w:b/>
                <w:bCs/>
                <w:sz w:val="16"/>
                <w:szCs w:val="16"/>
              </w:rPr>
            </w:pPr>
            <w:r w:rsidRPr="00601D33">
              <w:rPr>
                <w:rFonts w:cstheme="minorHAnsi"/>
                <w:b/>
                <w:bCs/>
                <w:sz w:val="16"/>
                <w:szCs w:val="16"/>
              </w:rPr>
              <w:t xml:space="preserve">NCFE Level 1 Certificate in Travel and Tourism </w:t>
            </w:r>
          </w:p>
          <w:p w14:paraId="205CD6D3" w14:textId="77777777" w:rsidR="00500AC6" w:rsidRPr="00601D33" w:rsidRDefault="00500AC6" w:rsidP="00500AC6">
            <w:pPr>
              <w:spacing w:after="0" w:line="240" w:lineRule="auto"/>
              <w:jc w:val="center"/>
              <w:rPr>
                <w:rFonts w:cstheme="minorHAnsi"/>
                <w:b/>
                <w:bCs/>
                <w:sz w:val="16"/>
                <w:szCs w:val="16"/>
              </w:rPr>
            </w:pPr>
            <w:r>
              <w:rPr>
                <w:rFonts w:cstheme="minorHAnsi"/>
                <w:b/>
                <w:bCs/>
                <w:sz w:val="16"/>
                <w:szCs w:val="16"/>
              </w:rPr>
              <w:t>(</w:t>
            </w:r>
            <w:r w:rsidRPr="00601D33">
              <w:rPr>
                <w:rFonts w:cstheme="minorHAnsi"/>
                <w:b/>
                <w:bCs/>
                <w:sz w:val="16"/>
                <w:szCs w:val="16"/>
              </w:rPr>
              <w:t>601/3230/9</w:t>
            </w:r>
            <w:r>
              <w:rPr>
                <w:rFonts w:cstheme="minorHAnsi"/>
                <w:b/>
                <w:bCs/>
                <w:sz w:val="16"/>
                <w:szCs w:val="16"/>
              </w:rPr>
              <w:t>)</w:t>
            </w:r>
          </w:p>
          <w:p w14:paraId="268228EB" w14:textId="77777777" w:rsidR="00500AC6" w:rsidRPr="00B56502" w:rsidRDefault="00500AC6" w:rsidP="00500AC6">
            <w:pPr>
              <w:spacing w:after="0" w:line="240" w:lineRule="auto"/>
              <w:jc w:val="center"/>
              <w:rPr>
                <w:rFonts w:cstheme="minorHAnsi"/>
                <w:b/>
                <w:bCs/>
                <w:sz w:val="16"/>
                <w:szCs w:val="16"/>
              </w:rPr>
            </w:pP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6A688B0C" w14:textId="24AA1021" w:rsidR="00500AC6" w:rsidRDefault="00500AC6" w:rsidP="00500AC6">
            <w:pPr>
              <w:spacing w:after="0" w:line="240" w:lineRule="auto"/>
              <w:jc w:val="center"/>
              <w:rPr>
                <w:rFonts w:cstheme="minorHAnsi"/>
                <w:b/>
                <w:bCs/>
                <w:sz w:val="16"/>
                <w:szCs w:val="16"/>
              </w:rPr>
            </w:pPr>
            <w:r>
              <w:rPr>
                <w:rFonts w:cstheme="minorHAnsi"/>
                <w:b/>
                <w:bCs/>
                <w:sz w:val="16"/>
                <w:szCs w:val="16"/>
              </w:rPr>
              <w:t>L1</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47AB36BB" w14:textId="2B3993A9" w:rsidR="00500AC6" w:rsidRDefault="00500AC6" w:rsidP="00500AC6">
            <w:pPr>
              <w:spacing w:after="0" w:line="240" w:lineRule="auto"/>
              <w:jc w:val="center"/>
              <w:rPr>
                <w:rFonts w:cstheme="minorHAnsi"/>
                <w:b/>
                <w:bCs/>
                <w:sz w:val="16"/>
                <w:szCs w:val="16"/>
              </w:rPr>
            </w:pPr>
            <w:r>
              <w:rPr>
                <w:rFonts w:cstheme="minorHAnsi"/>
                <w:b/>
                <w:bCs/>
                <w:sz w:val="16"/>
                <w:szCs w:val="16"/>
              </w:rPr>
              <w:t>18</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0E5F88F1" w14:textId="5AE293C8" w:rsidR="00500AC6" w:rsidRDefault="00500AC6" w:rsidP="00500AC6">
            <w:pPr>
              <w:spacing w:after="0" w:line="240" w:lineRule="auto"/>
              <w:jc w:val="center"/>
              <w:rPr>
                <w:rFonts w:cstheme="minorHAnsi"/>
                <w:b/>
                <w:bCs/>
                <w:sz w:val="16"/>
                <w:szCs w:val="16"/>
              </w:rPr>
            </w:pPr>
            <w:r>
              <w:rPr>
                <w:rFonts w:cstheme="minorHAnsi"/>
                <w:b/>
                <w:bCs/>
                <w:sz w:val="16"/>
                <w:szCs w:val="16"/>
              </w:rPr>
              <w:t>180/118</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414C543F" w14:textId="77777777" w:rsidR="00500AC6" w:rsidRPr="00A75F08" w:rsidRDefault="00500AC6" w:rsidP="00500AC6">
            <w:pPr>
              <w:numPr>
                <w:ilvl w:val="0"/>
                <w:numId w:val="37"/>
              </w:numPr>
              <w:spacing w:after="0" w:line="240" w:lineRule="auto"/>
              <w:jc w:val="center"/>
              <w:rPr>
                <w:rFonts w:cstheme="minorHAnsi"/>
                <w:b/>
                <w:bCs/>
                <w:sz w:val="16"/>
                <w:szCs w:val="16"/>
              </w:rPr>
            </w:pPr>
            <w:r w:rsidRPr="00A75F08">
              <w:rPr>
                <w:rFonts w:cstheme="minorHAnsi"/>
                <w:b/>
                <w:bCs/>
                <w:sz w:val="16"/>
                <w:szCs w:val="16"/>
              </w:rPr>
              <w:t>Customer Service in Travel and Tourism (D/506/2301)</w:t>
            </w:r>
          </w:p>
          <w:p w14:paraId="2848C0A4" w14:textId="77777777" w:rsidR="00500AC6" w:rsidRPr="005072CE" w:rsidRDefault="00500AC6" w:rsidP="00500AC6">
            <w:pPr>
              <w:numPr>
                <w:ilvl w:val="0"/>
                <w:numId w:val="37"/>
              </w:numPr>
              <w:spacing w:after="0" w:line="240" w:lineRule="auto"/>
              <w:jc w:val="center"/>
              <w:rPr>
                <w:rFonts w:cstheme="minorHAnsi"/>
                <w:b/>
                <w:bCs/>
                <w:sz w:val="16"/>
                <w:szCs w:val="16"/>
              </w:rPr>
            </w:pPr>
            <w:r w:rsidRPr="00A75F08">
              <w:rPr>
                <w:rFonts w:cstheme="minorHAnsi"/>
                <w:b/>
                <w:bCs/>
                <w:sz w:val="16"/>
                <w:szCs w:val="16"/>
              </w:rPr>
              <w:t>Communication Skills in Travel and Tourism (H/506/2302)</w:t>
            </w:r>
          </w:p>
          <w:p w14:paraId="0A131F8F" w14:textId="77777777" w:rsidR="00500AC6" w:rsidRPr="005072CE" w:rsidRDefault="00500AC6" w:rsidP="00500AC6">
            <w:pPr>
              <w:pStyle w:val="mb-4"/>
              <w:numPr>
                <w:ilvl w:val="0"/>
                <w:numId w:val="37"/>
              </w:numPr>
              <w:jc w:val="center"/>
              <w:rPr>
                <w:rFonts w:asciiTheme="minorHAnsi" w:hAnsiTheme="minorHAnsi" w:cstheme="minorHAnsi"/>
                <w:b/>
                <w:bCs/>
                <w:color w:val="000000"/>
                <w:sz w:val="16"/>
                <w:szCs w:val="16"/>
              </w:rPr>
            </w:pPr>
            <w:r w:rsidRPr="005072CE">
              <w:rPr>
                <w:rFonts w:asciiTheme="minorHAnsi" w:hAnsiTheme="minorHAnsi" w:cstheme="minorHAnsi"/>
                <w:b/>
                <w:bCs/>
                <w:color w:val="000000"/>
                <w:sz w:val="16"/>
                <w:szCs w:val="16"/>
              </w:rPr>
              <w:t>Travel and Tourism Facilities in the UK (K/506/2303)</w:t>
            </w:r>
          </w:p>
          <w:p w14:paraId="1AAE6B79" w14:textId="77777777" w:rsidR="00500AC6" w:rsidRPr="005072CE" w:rsidRDefault="00500AC6" w:rsidP="00500AC6">
            <w:pPr>
              <w:pStyle w:val="mb-4"/>
              <w:numPr>
                <w:ilvl w:val="0"/>
                <w:numId w:val="37"/>
              </w:numPr>
              <w:spacing w:after="0" w:afterAutospacing="0"/>
              <w:jc w:val="center"/>
              <w:rPr>
                <w:rFonts w:asciiTheme="minorHAnsi" w:hAnsiTheme="minorHAnsi" w:cstheme="minorHAnsi"/>
                <w:b/>
                <w:bCs/>
                <w:color w:val="000000"/>
                <w:sz w:val="16"/>
                <w:szCs w:val="16"/>
              </w:rPr>
            </w:pPr>
            <w:r w:rsidRPr="005072CE">
              <w:rPr>
                <w:rFonts w:asciiTheme="minorHAnsi" w:hAnsiTheme="minorHAnsi" w:cstheme="minorHAnsi"/>
                <w:b/>
                <w:bCs/>
                <w:color w:val="000000"/>
                <w:sz w:val="16"/>
                <w:szCs w:val="16"/>
              </w:rPr>
              <w:t>Hospitality in Travel and Tourism (M/506/2304)</w:t>
            </w:r>
          </w:p>
          <w:p w14:paraId="305DAF1D" w14:textId="77777777" w:rsidR="00500AC6" w:rsidRPr="005072CE" w:rsidRDefault="00500AC6" w:rsidP="00500AC6">
            <w:pPr>
              <w:pStyle w:val="NoSpacing"/>
              <w:jc w:val="center"/>
              <w:rPr>
                <w:b/>
                <w:bCs/>
                <w:sz w:val="16"/>
                <w:szCs w:val="16"/>
              </w:rPr>
            </w:pPr>
            <w:r w:rsidRPr="005072CE">
              <w:rPr>
                <w:b/>
                <w:bCs/>
                <w:sz w:val="16"/>
                <w:szCs w:val="16"/>
              </w:rPr>
              <w:t>10.   Working in Travel and Tourism (F/506/2310)</w:t>
            </w:r>
          </w:p>
          <w:p w14:paraId="02153356" w14:textId="1513C12E" w:rsidR="00500AC6" w:rsidRPr="00EE64FC" w:rsidRDefault="00500AC6" w:rsidP="00500AC6">
            <w:pPr>
              <w:spacing w:after="0" w:line="240" w:lineRule="auto"/>
              <w:jc w:val="center"/>
              <w:rPr>
                <w:rFonts w:cstheme="minorHAnsi"/>
                <w:b/>
                <w:bCs/>
                <w:sz w:val="16"/>
                <w:szCs w:val="16"/>
              </w:rPr>
            </w:pPr>
            <w:r w:rsidRPr="005072CE">
              <w:rPr>
                <w:rFonts w:eastAsia="Times New Roman"/>
                <w:b/>
                <w:bCs/>
                <w:sz w:val="16"/>
                <w:szCs w:val="16"/>
                <w:lang w:eastAsia="en-GB"/>
              </w:rPr>
              <w:t>13.  Careers in Travel and Tourism (R/506/2313)</w:t>
            </w:r>
          </w:p>
        </w:tc>
      </w:tr>
      <w:tr w:rsidR="00500AC6" w:rsidRPr="002C6BCF" w14:paraId="784A3D60" w14:textId="77777777" w:rsidTr="0036593A">
        <w:trPr>
          <w:trHeight w:val="981"/>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31E6CCCA" w14:textId="77777777" w:rsidR="00500AC6" w:rsidRDefault="00500AC6" w:rsidP="00500AC6">
            <w:pPr>
              <w:spacing w:after="0" w:line="240" w:lineRule="auto"/>
              <w:jc w:val="center"/>
              <w:rPr>
                <w:rFonts w:cstheme="minorHAnsi"/>
                <w:b/>
                <w:bCs/>
                <w:sz w:val="16"/>
                <w:szCs w:val="16"/>
              </w:rPr>
            </w:pPr>
            <w:r w:rsidRPr="00341C5E">
              <w:rPr>
                <w:rFonts w:cstheme="minorHAnsi"/>
                <w:b/>
                <w:bCs/>
                <w:sz w:val="16"/>
                <w:szCs w:val="16"/>
              </w:rPr>
              <w:t xml:space="preserve">NCFE Level 2 Certificate in Travel and Tourism </w:t>
            </w:r>
          </w:p>
          <w:p w14:paraId="393481A8" w14:textId="7E4B3B5E" w:rsidR="00500AC6" w:rsidRPr="00B56502" w:rsidRDefault="00500AC6" w:rsidP="00500AC6">
            <w:pPr>
              <w:spacing w:after="0" w:line="240" w:lineRule="auto"/>
              <w:jc w:val="center"/>
              <w:rPr>
                <w:rFonts w:cstheme="minorHAnsi"/>
                <w:b/>
                <w:bCs/>
                <w:sz w:val="16"/>
                <w:szCs w:val="16"/>
              </w:rPr>
            </w:pPr>
            <w:r w:rsidRPr="00341C5E">
              <w:rPr>
                <w:rFonts w:cstheme="minorHAnsi"/>
                <w:b/>
                <w:bCs/>
                <w:sz w:val="16"/>
                <w:szCs w:val="16"/>
              </w:rPr>
              <w:t>(601/6266/1)</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2E5EE260" w14:textId="27318B1F" w:rsidR="00500AC6" w:rsidRDefault="00500AC6" w:rsidP="00500AC6">
            <w:pPr>
              <w:spacing w:after="0" w:line="240" w:lineRule="auto"/>
              <w:jc w:val="center"/>
              <w:rPr>
                <w:rFonts w:cstheme="minorHAnsi"/>
                <w:b/>
                <w:bCs/>
                <w:sz w:val="16"/>
                <w:szCs w:val="16"/>
              </w:rPr>
            </w:pPr>
            <w:r>
              <w:rPr>
                <w:rFonts w:cstheme="minorHAnsi"/>
                <w:b/>
                <w:bCs/>
                <w:sz w:val="16"/>
                <w:szCs w:val="16"/>
              </w:rPr>
              <w:t>L2</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091F3646" w14:textId="32B2F569" w:rsidR="00500AC6" w:rsidRDefault="00500AC6" w:rsidP="00500AC6">
            <w:pPr>
              <w:spacing w:after="0" w:line="240" w:lineRule="auto"/>
              <w:jc w:val="center"/>
              <w:rPr>
                <w:rFonts w:cstheme="minorHAnsi"/>
                <w:b/>
                <w:bCs/>
                <w:sz w:val="16"/>
                <w:szCs w:val="16"/>
              </w:rPr>
            </w:pPr>
            <w:r>
              <w:rPr>
                <w:rFonts w:cstheme="minorHAnsi"/>
                <w:b/>
                <w:bCs/>
                <w:sz w:val="16"/>
                <w:szCs w:val="16"/>
              </w:rPr>
              <w:t>24</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0D71D427" w14:textId="167D8C1F" w:rsidR="00500AC6" w:rsidRDefault="00500AC6" w:rsidP="00500AC6">
            <w:pPr>
              <w:spacing w:after="0" w:line="240" w:lineRule="auto"/>
              <w:jc w:val="center"/>
              <w:rPr>
                <w:rFonts w:cstheme="minorHAnsi"/>
                <w:b/>
                <w:bCs/>
                <w:sz w:val="16"/>
                <w:szCs w:val="16"/>
              </w:rPr>
            </w:pPr>
            <w:r>
              <w:rPr>
                <w:rFonts w:cstheme="minorHAnsi"/>
                <w:b/>
                <w:bCs/>
                <w:sz w:val="16"/>
                <w:szCs w:val="16"/>
              </w:rPr>
              <w:t>360/240</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697545F8" w14:textId="77777777" w:rsidR="00500AC6" w:rsidRPr="00837797" w:rsidRDefault="00500AC6" w:rsidP="00500AC6">
            <w:pPr>
              <w:numPr>
                <w:ilvl w:val="0"/>
                <w:numId w:val="40"/>
              </w:numPr>
              <w:spacing w:after="0" w:line="240" w:lineRule="auto"/>
              <w:jc w:val="center"/>
              <w:rPr>
                <w:rFonts w:cstheme="minorHAnsi"/>
                <w:b/>
                <w:bCs/>
                <w:sz w:val="16"/>
                <w:szCs w:val="16"/>
              </w:rPr>
            </w:pPr>
            <w:r w:rsidRPr="00837797">
              <w:rPr>
                <w:rFonts w:cstheme="minorHAnsi"/>
                <w:b/>
                <w:bCs/>
                <w:sz w:val="16"/>
                <w:szCs w:val="16"/>
              </w:rPr>
              <w:t>Customer Service in Travel and Tourism (T/507/2655)</w:t>
            </w:r>
            <w:r w:rsidRPr="005072CE">
              <w:rPr>
                <w:rFonts w:cstheme="minorHAnsi"/>
                <w:b/>
                <w:bCs/>
                <w:sz w:val="16"/>
                <w:szCs w:val="16"/>
              </w:rPr>
              <w:t>- 60 hrs</w:t>
            </w:r>
          </w:p>
          <w:p w14:paraId="530A2A96" w14:textId="77777777" w:rsidR="00500AC6" w:rsidRPr="005072CE" w:rsidRDefault="00500AC6" w:rsidP="00500AC6">
            <w:pPr>
              <w:numPr>
                <w:ilvl w:val="0"/>
                <w:numId w:val="40"/>
              </w:numPr>
              <w:spacing w:after="0" w:line="240" w:lineRule="auto"/>
              <w:jc w:val="center"/>
              <w:rPr>
                <w:rFonts w:cstheme="minorHAnsi"/>
                <w:b/>
                <w:bCs/>
                <w:sz w:val="16"/>
                <w:szCs w:val="16"/>
              </w:rPr>
            </w:pPr>
            <w:r w:rsidRPr="00837797">
              <w:rPr>
                <w:rFonts w:cstheme="minorHAnsi"/>
                <w:b/>
                <w:bCs/>
                <w:sz w:val="16"/>
                <w:szCs w:val="16"/>
              </w:rPr>
              <w:t>The UK Travel and Tourism Industry (A/507/2656)</w:t>
            </w:r>
            <w:r w:rsidRPr="005072CE">
              <w:rPr>
                <w:rFonts w:cstheme="minorHAnsi"/>
                <w:b/>
                <w:bCs/>
                <w:sz w:val="16"/>
                <w:szCs w:val="16"/>
              </w:rPr>
              <w:t xml:space="preserve"> – 60 hrs</w:t>
            </w:r>
          </w:p>
          <w:p w14:paraId="4810A11F" w14:textId="77777777" w:rsidR="00500AC6" w:rsidRPr="005072CE" w:rsidRDefault="00500AC6" w:rsidP="00500AC6">
            <w:pPr>
              <w:spacing w:after="0"/>
              <w:ind w:left="360"/>
              <w:jc w:val="center"/>
              <w:rPr>
                <w:rFonts w:cstheme="minorHAnsi"/>
                <w:b/>
                <w:bCs/>
                <w:sz w:val="16"/>
                <w:szCs w:val="16"/>
              </w:rPr>
            </w:pPr>
            <w:r w:rsidRPr="005072CE">
              <w:rPr>
                <w:rFonts w:cstheme="minorHAnsi"/>
                <w:b/>
                <w:bCs/>
                <w:sz w:val="16"/>
                <w:szCs w:val="16"/>
              </w:rPr>
              <w:t>4. Promotion in Travel and Tourism (J/507/2658) – 60hrs</w:t>
            </w:r>
          </w:p>
          <w:p w14:paraId="62E4A2E6" w14:textId="4101F9EE" w:rsidR="00500AC6" w:rsidRPr="00EE64FC" w:rsidRDefault="00500AC6" w:rsidP="00500AC6">
            <w:pPr>
              <w:spacing w:after="0" w:line="240" w:lineRule="auto"/>
              <w:jc w:val="center"/>
              <w:rPr>
                <w:rFonts w:cstheme="minorHAnsi"/>
                <w:b/>
                <w:bCs/>
                <w:sz w:val="16"/>
                <w:szCs w:val="16"/>
              </w:rPr>
            </w:pPr>
            <w:r w:rsidRPr="005072CE">
              <w:rPr>
                <w:rFonts w:cstheme="minorHAnsi"/>
                <w:b/>
                <w:bCs/>
                <w:sz w:val="16"/>
                <w:szCs w:val="16"/>
              </w:rPr>
              <w:t>15.  Work Experience in Travel and Tourism (M/507/2668) - 64 hrs</w:t>
            </w:r>
          </w:p>
        </w:tc>
      </w:tr>
      <w:tr w:rsidR="00500AC6" w:rsidRPr="002C6BCF" w14:paraId="69C661C6" w14:textId="77777777" w:rsidTr="00601D33">
        <w:trPr>
          <w:trHeight w:val="55"/>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3DDE6DF" w14:textId="77777777" w:rsidR="00500AC6" w:rsidRDefault="00500AC6" w:rsidP="00500AC6">
            <w:pPr>
              <w:spacing w:after="0" w:line="240" w:lineRule="auto"/>
              <w:jc w:val="center"/>
              <w:rPr>
                <w:rFonts w:cstheme="minorHAnsi"/>
                <w:b/>
                <w:bCs/>
                <w:sz w:val="16"/>
                <w:szCs w:val="16"/>
              </w:rPr>
            </w:pPr>
            <w:r w:rsidRPr="000C2355">
              <w:rPr>
                <w:rFonts w:cstheme="minorHAnsi"/>
                <w:b/>
                <w:bCs/>
                <w:sz w:val="16"/>
                <w:szCs w:val="16"/>
              </w:rPr>
              <w:t xml:space="preserve">NCFE Level 1 Certificate in Business and Enterprise </w:t>
            </w:r>
          </w:p>
          <w:p w14:paraId="72EEB075" w14:textId="77777777" w:rsidR="00500AC6" w:rsidRPr="000C2355" w:rsidRDefault="00500AC6" w:rsidP="00500AC6">
            <w:pPr>
              <w:spacing w:after="0" w:line="240" w:lineRule="auto"/>
              <w:jc w:val="center"/>
              <w:rPr>
                <w:rFonts w:cstheme="minorHAnsi"/>
                <w:b/>
                <w:bCs/>
                <w:sz w:val="16"/>
                <w:szCs w:val="16"/>
              </w:rPr>
            </w:pPr>
            <w:r>
              <w:rPr>
                <w:rFonts w:cstheme="minorHAnsi"/>
                <w:b/>
                <w:bCs/>
                <w:sz w:val="16"/>
                <w:szCs w:val="16"/>
              </w:rPr>
              <w:t>(</w:t>
            </w:r>
            <w:r w:rsidRPr="000C2355">
              <w:rPr>
                <w:rFonts w:cstheme="minorHAnsi"/>
                <w:b/>
                <w:bCs/>
                <w:sz w:val="16"/>
                <w:szCs w:val="16"/>
              </w:rPr>
              <w:t>601/0315/2</w:t>
            </w:r>
            <w:r>
              <w:rPr>
                <w:rFonts w:cstheme="minorHAnsi"/>
                <w:b/>
                <w:bCs/>
                <w:sz w:val="16"/>
                <w:szCs w:val="16"/>
              </w:rPr>
              <w:t>)</w:t>
            </w:r>
          </w:p>
          <w:p w14:paraId="5A96BCD6" w14:textId="77777777" w:rsidR="00500AC6" w:rsidRPr="00B56502" w:rsidRDefault="00500AC6" w:rsidP="00500AC6">
            <w:pPr>
              <w:spacing w:after="0" w:line="240" w:lineRule="auto"/>
              <w:jc w:val="center"/>
              <w:rPr>
                <w:rFonts w:cstheme="minorHAnsi"/>
                <w:b/>
                <w:bCs/>
                <w:sz w:val="16"/>
                <w:szCs w:val="16"/>
              </w:rPr>
            </w:pP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63D74032" w14:textId="49F4623A" w:rsidR="00500AC6" w:rsidRDefault="00500AC6" w:rsidP="00500AC6">
            <w:pPr>
              <w:spacing w:after="0" w:line="240" w:lineRule="auto"/>
              <w:jc w:val="center"/>
              <w:rPr>
                <w:rFonts w:cstheme="minorHAnsi"/>
                <w:b/>
                <w:bCs/>
                <w:sz w:val="16"/>
                <w:szCs w:val="16"/>
              </w:rPr>
            </w:pPr>
            <w:r>
              <w:rPr>
                <w:rFonts w:cstheme="minorHAnsi"/>
                <w:b/>
                <w:bCs/>
                <w:sz w:val="16"/>
                <w:szCs w:val="16"/>
              </w:rPr>
              <w:t>L1</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53C6B1ED" w14:textId="3F69304C" w:rsidR="00500AC6" w:rsidRDefault="00500AC6" w:rsidP="00500AC6">
            <w:pPr>
              <w:spacing w:after="0" w:line="240" w:lineRule="auto"/>
              <w:jc w:val="center"/>
              <w:rPr>
                <w:rFonts w:cstheme="minorHAnsi"/>
                <w:b/>
                <w:bCs/>
                <w:sz w:val="16"/>
                <w:szCs w:val="16"/>
              </w:rPr>
            </w:pPr>
            <w:r>
              <w:rPr>
                <w:rFonts w:cstheme="minorHAnsi"/>
                <w:b/>
                <w:bCs/>
                <w:sz w:val="16"/>
                <w:szCs w:val="16"/>
              </w:rPr>
              <w:t>12</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08A4C34B" w14:textId="416EBCA9" w:rsidR="00500AC6" w:rsidRDefault="00500AC6" w:rsidP="00500AC6">
            <w:pPr>
              <w:spacing w:after="0" w:line="240" w:lineRule="auto"/>
              <w:jc w:val="center"/>
              <w:rPr>
                <w:rFonts w:cstheme="minorHAnsi"/>
                <w:b/>
                <w:bCs/>
                <w:sz w:val="16"/>
                <w:szCs w:val="16"/>
              </w:rPr>
            </w:pPr>
            <w:r>
              <w:rPr>
                <w:rFonts w:cstheme="minorHAnsi"/>
                <w:b/>
                <w:bCs/>
                <w:sz w:val="16"/>
                <w:szCs w:val="16"/>
              </w:rPr>
              <w:t>180/120</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50486C32" w14:textId="77777777" w:rsidR="00500AC6" w:rsidRPr="005A4EF0" w:rsidRDefault="00500AC6" w:rsidP="00500AC6">
            <w:pPr>
              <w:spacing w:after="0" w:line="240" w:lineRule="auto"/>
              <w:jc w:val="center"/>
              <w:rPr>
                <w:rFonts w:cstheme="minorHAnsi"/>
                <w:b/>
                <w:bCs/>
                <w:sz w:val="16"/>
                <w:szCs w:val="16"/>
              </w:rPr>
            </w:pPr>
            <w:r w:rsidRPr="005A4EF0">
              <w:rPr>
                <w:rFonts w:cstheme="minorHAnsi"/>
                <w:b/>
                <w:bCs/>
                <w:sz w:val="16"/>
                <w:szCs w:val="16"/>
              </w:rPr>
              <w:t>Unit 01 Introduction to business and enterprise</w:t>
            </w:r>
          </w:p>
          <w:p w14:paraId="056B9AFA" w14:textId="77777777" w:rsidR="00500AC6" w:rsidRPr="005A4EF0" w:rsidRDefault="00500AC6" w:rsidP="00500AC6">
            <w:pPr>
              <w:spacing w:after="0" w:line="240" w:lineRule="auto"/>
              <w:jc w:val="center"/>
              <w:rPr>
                <w:rFonts w:cstheme="minorHAnsi"/>
                <w:b/>
                <w:bCs/>
                <w:sz w:val="16"/>
                <w:szCs w:val="16"/>
              </w:rPr>
            </w:pPr>
            <w:r w:rsidRPr="005A4EF0">
              <w:rPr>
                <w:rFonts w:cstheme="minorHAnsi"/>
                <w:b/>
                <w:bCs/>
                <w:sz w:val="16"/>
                <w:szCs w:val="16"/>
              </w:rPr>
              <w:t>Unit 02 Marketing for business and enterprise</w:t>
            </w:r>
          </w:p>
          <w:p w14:paraId="0C251003" w14:textId="77777777" w:rsidR="00500AC6" w:rsidRPr="005A4EF0" w:rsidRDefault="00500AC6" w:rsidP="00500AC6">
            <w:pPr>
              <w:spacing w:after="0" w:line="240" w:lineRule="auto"/>
              <w:jc w:val="center"/>
              <w:rPr>
                <w:rFonts w:cstheme="minorHAnsi"/>
                <w:b/>
                <w:bCs/>
                <w:sz w:val="16"/>
                <w:szCs w:val="16"/>
              </w:rPr>
            </w:pPr>
            <w:r w:rsidRPr="005A4EF0">
              <w:rPr>
                <w:rFonts w:cstheme="minorHAnsi"/>
                <w:b/>
                <w:bCs/>
                <w:sz w:val="16"/>
                <w:szCs w:val="16"/>
              </w:rPr>
              <w:t>Unit 03 Finance for business and enterprise</w:t>
            </w:r>
          </w:p>
          <w:p w14:paraId="33E4C0D4" w14:textId="04E3F67F" w:rsidR="00500AC6" w:rsidRPr="00EE64FC" w:rsidRDefault="00500AC6" w:rsidP="00500AC6">
            <w:pPr>
              <w:spacing w:after="0" w:line="240" w:lineRule="auto"/>
              <w:jc w:val="center"/>
              <w:rPr>
                <w:rFonts w:cstheme="minorHAnsi"/>
                <w:b/>
                <w:bCs/>
                <w:sz w:val="16"/>
                <w:szCs w:val="16"/>
              </w:rPr>
            </w:pPr>
            <w:r w:rsidRPr="005A4EF0">
              <w:rPr>
                <w:rFonts w:cstheme="minorHAnsi"/>
                <w:b/>
                <w:bCs/>
                <w:sz w:val="16"/>
                <w:szCs w:val="16"/>
              </w:rPr>
              <w:t>Unit 04 Plan, outline and take part in a business or enterprise project</w:t>
            </w:r>
          </w:p>
        </w:tc>
      </w:tr>
      <w:tr w:rsidR="00232001" w:rsidRPr="002C6BCF" w14:paraId="2306B307" w14:textId="77777777" w:rsidTr="00601D33">
        <w:trPr>
          <w:trHeight w:val="55"/>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44691F47" w14:textId="77777777" w:rsidR="00232001" w:rsidRDefault="003F6161" w:rsidP="00500AC6">
            <w:pPr>
              <w:spacing w:after="0" w:line="240" w:lineRule="auto"/>
              <w:jc w:val="center"/>
              <w:rPr>
                <w:rFonts w:cstheme="minorHAnsi"/>
                <w:b/>
                <w:bCs/>
                <w:sz w:val="16"/>
                <w:szCs w:val="16"/>
              </w:rPr>
            </w:pPr>
            <w:r w:rsidRPr="003F6161">
              <w:rPr>
                <w:rFonts w:cstheme="minorHAnsi"/>
                <w:b/>
                <w:bCs/>
                <w:sz w:val="16"/>
                <w:szCs w:val="16"/>
              </w:rPr>
              <w:t>NCFE Level 2 Diploma in Business Administration (601/3964/X)</w:t>
            </w:r>
          </w:p>
          <w:p w14:paraId="0FAED17D" w14:textId="6E41F6F3" w:rsidR="009413DE" w:rsidRDefault="009413DE" w:rsidP="00500AC6">
            <w:pPr>
              <w:spacing w:after="0" w:line="240" w:lineRule="auto"/>
              <w:jc w:val="center"/>
              <w:rPr>
                <w:rFonts w:cstheme="minorHAnsi"/>
                <w:b/>
                <w:bCs/>
                <w:sz w:val="16"/>
                <w:szCs w:val="16"/>
              </w:rPr>
            </w:pPr>
            <w:r>
              <w:rPr>
                <w:rFonts w:cstheme="minorHAnsi"/>
                <w:b/>
                <w:bCs/>
                <w:sz w:val="16"/>
                <w:szCs w:val="16"/>
              </w:rPr>
              <w:t xml:space="preserve">Level 3 </w:t>
            </w:r>
            <w:r w:rsidRPr="005D6FAC">
              <w:rPr>
                <w:rFonts w:cstheme="minorHAnsi"/>
                <w:b/>
                <w:bCs/>
                <w:sz w:val="16"/>
                <w:szCs w:val="16"/>
              </w:rPr>
              <w:t>Certificate</w:t>
            </w:r>
            <w:r w:rsidR="007256B7" w:rsidRPr="005D6FAC">
              <w:rPr>
                <w:rFonts w:cstheme="minorHAnsi"/>
                <w:b/>
                <w:bCs/>
                <w:sz w:val="16"/>
                <w:szCs w:val="16"/>
              </w:rPr>
              <w:t xml:space="preserve"> (</w:t>
            </w:r>
            <w:r w:rsidR="001E3BFA" w:rsidRPr="005D6FAC">
              <w:rPr>
                <w:rFonts w:cstheme="minorHAnsi"/>
                <w:b/>
                <w:bCs/>
                <w:sz w:val="16"/>
                <w:szCs w:val="16"/>
              </w:rPr>
              <w:t>601/7074/8</w:t>
            </w:r>
            <w:r w:rsidR="007256B7" w:rsidRPr="005D6FAC">
              <w:rPr>
                <w:rFonts w:cstheme="minorHAnsi"/>
                <w:b/>
                <w:bCs/>
                <w:sz w:val="16"/>
                <w:szCs w:val="16"/>
              </w:rPr>
              <w:t>)</w:t>
            </w:r>
          </w:p>
          <w:p w14:paraId="1FD02CD8" w14:textId="0F693E9F" w:rsidR="005C11C2" w:rsidRPr="000C2355" w:rsidRDefault="009413DE" w:rsidP="00500AC6">
            <w:pPr>
              <w:spacing w:after="0" w:line="240" w:lineRule="auto"/>
              <w:jc w:val="center"/>
              <w:rPr>
                <w:rFonts w:cstheme="minorHAnsi"/>
                <w:b/>
                <w:bCs/>
                <w:sz w:val="16"/>
                <w:szCs w:val="16"/>
              </w:rPr>
            </w:pPr>
            <w:r>
              <w:rPr>
                <w:rFonts w:cstheme="minorHAnsi"/>
                <w:b/>
                <w:bCs/>
                <w:sz w:val="16"/>
                <w:szCs w:val="16"/>
              </w:rPr>
              <w:t xml:space="preserve">Level 3 Diploma </w:t>
            </w:r>
            <w:r w:rsidR="007256B7">
              <w:rPr>
                <w:rFonts w:cstheme="minorHAnsi"/>
                <w:b/>
                <w:bCs/>
                <w:sz w:val="16"/>
                <w:szCs w:val="16"/>
              </w:rPr>
              <w:t>(</w:t>
            </w:r>
            <w:r w:rsidRPr="009413DE">
              <w:rPr>
                <w:rFonts w:cstheme="minorHAnsi"/>
                <w:b/>
                <w:bCs/>
                <w:sz w:val="16"/>
                <w:szCs w:val="16"/>
              </w:rPr>
              <w:t>601/3965/1</w:t>
            </w:r>
            <w:r w:rsidR="007256B7">
              <w:rPr>
                <w:rFonts w:cstheme="minorHAnsi"/>
                <w:b/>
                <w:bCs/>
                <w:sz w:val="16"/>
                <w:szCs w:val="16"/>
              </w:rPr>
              <w:t>)</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10552540" w14:textId="446360F4" w:rsidR="00232001" w:rsidRDefault="00016002" w:rsidP="00500AC6">
            <w:pPr>
              <w:spacing w:after="0" w:line="240" w:lineRule="auto"/>
              <w:jc w:val="center"/>
              <w:rPr>
                <w:rFonts w:cstheme="minorHAnsi"/>
                <w:b/>
                <w:bCs/>
                <w:sz w:val="16"/>
                <w:szCs w:val="16"/>
              </w:rPr>
            </w:pPr>
            <w:r>
              <w:rPr>
                <w:rFonts w:cstheme="minorHAnsi"/>
                <w:b/>
                <w:bCs/>
                <w:sz w:val="16"/>
                <w:szCs w:val="16"/>
              </w:rPr>
              <w:t>L2</w:t>
            </w:r>
            <w:r w:rsidR="005D6FAC">
              <w:rPr>
                <w:rFonts w:cstheme="minorHAnsi"/>
                <w:b/>
                <w:bCs/>
                <w:sz w:val="16"/>
                <w:szCs w:val="16"/>
              </w:rPr>
              <w:t>/L3</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2D82C65E" w14:textId="4F4F2F45" w:rsidR="00232001" w:rsidRDefault="006A326A" w:rsidP="00500AC6">
            <w:pPr>
              <w:spacing w:after="0" w:line="240" w:lineRule="auto"/>
              <w:jc w:val="center"/>
              <w:rPr>
                <w:rFonts w:cstheme="minorHAnsi"/>
                <w:b/>
                <w:bCs/>
                <w:sz w:val="16"/>
                <w:szCs w:val="16"/>
              </w:rPr>
            </w:pPr>
            <w:r>
              <w:rPr>
                <w:rFonts w:cstheme="minorHAnsi"/>
                <w:b/>
                <w:bCs/>
                <w:sz w:val="16"/>
                <w:szCs w:val="16"/>
              </w:rPr>
              <w:t>45</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0D00CDE2" w14:textId="2BD55152" w:rsidR="00232001" w:rsidRDefault="006A326A" w:rsidP="00500AC6">
            <w:pPr>
              <w:spacing w:after="0" w:line="240" w:lineRule="auto"/>
              <w:jc w:val="center"/>
              <w:rPr>
                <w:rFonts w:cstheme="minorHAnsi"/>
                <w:b/>
                <w:bCs/>
                <w:sz w:val="16"/>
                <w:szCs w:val="16"/>
              </w:rPr>
            </w:pPr>
            <w:r>
              <w:rPr>
                <w:rFonts w:cstheme="minorHAnsi"/>
                <w:b/>
                <w:bCs/>
                <w:sz w:val="16"/>
                <w:szCs w:val="16"/>
              </w:rPr>
              <w:t>/450</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47B3FAA5" w14:textId="77777777" w:rsidR="00902439" w:rsidRDefault="00232001" w:rsidP="00500AC6">
            <w:pPr>
              <w:spacing w:after="0" w:line="240" w:lineRule="auto"/>
              <w:jc w:val="center"/>
              <w:rPr>
                <w:rFonts w:cstheme="minorHAnsi"/>
                <w:b/>
                <w:bCs/>
                <w:sz w:val="16"/>
                <w:szCs w:val="16"/>
              </w:rPr>
            </w:pPr>
            <w:r w:rsidRPr="00232001">
              <w:rPr>
                <w:rFonts w:cstheme="minorHAnsi"/>
                <w:b/>
                <w:bCs/>
                <w:sz w:val="16"/>
                <w:szCs w:val="16"/>
              </w:rPr>
              <w:t xml:space="preserve">Unit 01 Communication in a business environment (3 credits) </w:t>
            </w:r>
          </w:p>
          <w:p w14:paraId="4C07F2E2" w14:textId="77777777" w:rsidR="00902439" w:rsidRDefault="00232001" w:rsidP="00500AC6">
            <w:pPr>
              <w:spacing w:after="0" w:line="240" w:lineRule="auto"/>
              <w:jc w:val="center"/>
              <w:rPr>
                <w:rFonts w:cstheme="minorHAnsi"/>
                <w:b/>
                <w:bCs/>
                <w:sz w:val="16"/>
                <w:szCs w:val="16"/>
              </w:rPr>
            </w:pPr>
            <w:r w:rsidRPr="00232001">
              <w:rPr>
                <w:rFonts w:cstheme="minorHAnsi"/>
                <w:b/>
                <w:bCs/>
                <w:sz w:val="16"/>
                <w:szCs w:val="16"/>
              </w:rPr>
              <w:t xml:space="preserve">Unit 02 Understand employer organisations (4 credits) </w:t>
            </w:r>
          </w:p>
          <w:p w14:paraId="2EF08C27" w14:textId="77777777" w:rsidR="00902439" w:rsidRDefault="00232001" w:rsidP="00500AC6">
            <w:pPr>
              <w:spacing w:after="0" w:line="240" w:lineRule="auto"/>
              <w:jc w:val="center"/>
              <w:rPr>
                <w:rFonts w:cstheme="minorHAnsi"/>
                <w:b/>
                <w:bCs/>
                <w:sz w:val="16"/>
                <w:szCs w:val="16"/>
              </w:rPr>
            </w:pPr>
            <w:r w:rsidRPr="00232001">
              <w:rPr>
                <w:rFonts w:cstheme="minorHAnsi"/>
                <w:b/>
                <w:bCs/>
                <w:sz w:val="16"/>
                <w:szCs w:val="16"/>
              </w:rPr>
              <w:t xml:space="preserve">Unit 03 Principles of providing administrative services (4 credits) </w:t>
            </w:r>
          </w:p>
          <w:p w14:paraId="65775DF7" w14:textId="2F5CA79F" w:rsidR="002F33C4" w:rsidRDefault="00232001" w:rsidP="00500AC6">
            <w:pPr>
              <w:spacing w:after="0" w:line="240" w:lineRule="auto"/>
              <w:jc w:val="center"/>
              <w:rPr>
                <w:rFonts w:cstheme="minorHAnsi"/>
                <w:b/>
                <w:bCs/>
                <w:sz w:val="16"/>
                <w:szCs w:val="16"/>
              </w:rPr>
            </w:pPr>
            <w:r w:rsidRPr="00232001">
              <w:rPr>
                <w:rFonts w:cstheme="minorHAnsi"/>
                <w:b/>
                <w:bCs/>
                <w:sz w:val="16"/>
                <w:szCs w:val="16"/>
              </w:rPr>
              <w:t xml:space="preserve">Unit 04 Principles of business document production and information management (3 credits)  </w:t>
            </w:r>
          </w:p>
          <w:p w14:paraId="3A08D10F" w14:textId="3611D965" w:rsidR="002F33C4" w:rsidRDefault="00232001" w:rsidP="00500AC6">
            <w:pPr>
              <w:spacing w:after="0" w:line="240" w:lineRule="auto"/>
              <w:jc w:val="center"/>
              <w:rPr>
                <w:rFonts w:cstheme="minorHAnsi"/>
                <w:b/>
                <w:bCs/>
                <w:sz w:val="16"/>
                <w:szCs w:val="16"/>
              </w:rPr>
            </w:pPr>
            <w:r w:rsidRPr="00232001">
              <w:rPr>
                <w:rFonts w:cstheme="minorHAnsi"/>
                <w:b/>
                <w:bCs/>
                <w:sz w:val="16"/>
                <w:szCs w:val="16"/>
              </w:rPr>
              <w:t xml:space="preserve">Unit 05 Manage personal performance and development (4 credits) </w:t>
            </w:r>
          </w:p>
          <w:p w14:paraId="00AA68CA" w14:textId="65CDBC06" w:rsidR="002F33C4" w:rsidRDefault="00232001" w:rsidP="002F33C4">
            <w:pPr>
              <w:spacing w:after="0" w:line="240" w:lineRule="auto"/>
              <w:jc w:val="center"/>
              <w:rPr>
                <w:rFonts w:cstheme="minorHAnsi"/>
                <w:b/>
                <w:bCs/>
                <w:sz w:val="16"/>
                <w:szCs w:val="16"/>
              </w:rPr>
            </w:pPr>
            <w:r w:rsidRPr="00232001">
              <w:rPr>
                <w:rFonts w:cstheme="minorHAnsi"/>
                <w:b/>
                <w:bCs/>
                <w:sz w:val="16"/>
                <w:szCs w:val="16"/>
              </w:rPr>
              <w:t>Unit 06 Develop working relationships with colleagues (3 credits)</w:t>
            </w:r>
          </w:p>
          <w:p w14:paraId="72E70062" w14:textId="4D7ACACF" w:rsidR="002F33C4" w:rsidRPr="005A4EF0" w:rsidRDefault="001175FF" w:rsidP="001175FF">
            <w:pPr>
              <w:spacing w:after="0" w:line="240" w:lineRule="auto"/>
              <w:jc w:val="center"/>
              <w:rPr>
                <w:rFonts w:cstheme="minorHAnsi"/>
                <w:b/>
                <w:bCs/>
                <w:sz w:val="16"/>
                <w:szCs w:val="16"/>
              </w:rPr>
            </w:pPr>
            <w:r>
              <w:rPr>
                <w:rFonts w:cstheme="minorHAnsi"/>
                <w:b/>
                <w:bCs/>
                <w:sz w:val="16"/>
                <w:szCs w:val="16"/>
              </w:rPr>
              <w:t>Plus 25</w:t>
            </w:r>
            <w:r w:rsidR="003F6161">
              <w:rPr>
                <w:rFonts w:cstheme="minorHAnsi"/>
                <w:b/>
                <w:bCs/>
                <w:sz w:val="16"/>
                <w:szCs w:val="16"/>
              </w:rPr>
              <w:t xml:space="preserve"> Extra </w:t>
            </w:r>
            <w:r>
              <w:rPr>
                <w:rFonts w:cstheme="minorHAnsi"/>
                <w:b/>
                <w:bCs/>
                <w:sz w:val="16"/>
                <w:szCs w:val="16"/>
              </w:rPr>
              <w:t xml:space="preserve">Credits </w:t>
            </w:r>
          </w:p>
        </w:tc>
      </w:tr>
      <w:tr w:rsidR="004E3F58" w:rsidRPr="002C6BCF" w14:paraId="1C62412D" w14:textId="77777777" w:rsidTr="00601D33">
        <w:trPr>
          <w:trHeight w:val="55"/>
        </w:trPr>
        <w:tc>
          <w:tcPr>
            <w:tcW w:w="468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0D734E24" w14:textId="66E08DC3" w:rsidR="004E3F58" w:rsidRDefault="004E3F58" w:rsidP="00B56502">
            <w:pPr>
              <w:spacing w:after="0" w:line="240" w:lineRule="auto"/>
              <w:jc w:val="center"/>
              <w:rPr>
                <w:rFonts w:cstheme="minorHAnsi"/>
                <w:b/>
                <w:bCs/>
                <w:sz w:val="16"/>
                <w:szCs w:val="16"/>
              </w:rPr>
            </w:pPr>
            <w:r w:rsidRPr="004E3F58">
              <w:rPr>
                <w:rFonts w:cstheme="minorHAnsi"/>
                <w:b/>
                <w:bCs/>
                <w:sz w:val="16"/>
                <w:szCs w:val="16"/>
              </w:rPr>
              <w:t xml:space="preserve">Introduction to Animal Care </w:t>
            </w:r>
          </w:p>
          <w:p w14:paraId="1BF057CC" w14:textId="248B4218" w:rsidR="00F17B47" w:rsidRPr="00B56502" w:rsidRDefault="00F17B47" w:rsidP="00B56502">
            <w:pPr>
              <w:spacing w:after="0" w:line="240" w:lineRule="auto"/>
              <w:jc w:val="center"/>
              <w:rPr>
                <w:rFonts w:cstheme="minorHAnsi"/>
                <w:b/>
                <w:bCs/>
                <w:sz w:val="16"/>
                <w:szCs w:val="16"/>
              </w:rPr>
            </w:pP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6E64F03E" w14:textId="26EFC265" w:rsidR="004E3F58" w:rsidRDefault="00C84D8A" w:rsidP="00E75BDB">
            <w:pPr>
              <w:spacing w:after="0" w:line="240" w:lineRule="auto"/>
              <w:jc w:val="center"/>
              <w:rPr>
                <w:rFonts w:cstheme="minorHAnsi"/>
                <w:b/>
                <w:bCs/>
                <w:sz w:val="16"/>
                <w:szCs w:val="16"/>
              </w:rPr>
            </w:pPr>
            <w:r>
              <w:rPr>
                <w:rFonts w:cstheme="minorHAnsi"/>
                <w:b/>
                <w:bCs/>
                <w:sz w:val="16"/>
                <w:szCs w:val="16"/>
              </w:rPr>
              <w:t>L1</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31617123" w14:textId="7AC3447B" w:rsidR="004E3F58" w:rsidRDefault="00DE081B" w:rsidP="00E75BDB">
            <w:pPr>
              <w:spacing w:after="0" w:line="240" w:lineRule="auto"/>
              <w:jc w:val="center"/>
              <w:rPr>
                <w:rFonts w:cstheme="minorHAnsi"/>
                <w:b/>
                <w:bCs/>
                <w:sz w:val="16"/>
                <w:szCs w:val="16"/>
              </w:rPr>
            </w:pPr>
            <w:r>
              <w:rPr>
                <w:rFonts w:cstheme="minorHAnsi"/>
                <w:b/>
                <w:bCs/>
                <w:sz w:val="16"/>
                <w:szCs w:val="16"/>
              </w:rPr>
              <w:t>-</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023E13E0" w14:textId="3027285B" w:rsidR="004E3F58" w:rsidRDefault="00DE081B" w:rsidP="00E75BDB">
            <w:pPr>
              <w:spacing w:after="0" w:line="240" w:lineRule="auto"/>
              <w:jc w:val="center"/>
              <w:rPr>
                <w:rFonts w:cstheme="minorHAnsi"/>
                <w:b/>
                <w:bCs/>
                <w:sz w:val="16"/>
                <w:szCs w:val="16"/>
              </w:rPr>
            </w:pPr>
            <w:r>
              <w:rPr>
                <w:rFonts w:cstheme="minorHAnsi"/>
                <w:b/>
                <w:bCs/>
                <w:sz w:val="16"/>
                <w:szCs w:val="16"/>
              </w:rPr>
              <w:t>-</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65E15311" w14:textId="77777777" w:rsidR="00B30B46" w:rsidRPr="007F1CB4" w:rsidRDefault="00B30B46" w:rsidP="00054F23">
            <w:pPr>
              <w:spacing w:after="0" w:line="240" w:lineRule="auto"/>
              <w:ind w:left="360"/>
              <w:jc w:val="center"/>
              <w:rPr>
                <w:rFonts w:cstheme="minorHAnsi"/>
                <w:b/>
                <w:bCs/>
                <w:sz w:val="16"/>
                <w:szCs w:val="16"/>
              </w:rPr>
            </w:pPr>
            <w:r w:rsidRPr="00297501">
              <w:rPr>
                <w:rFonts w:cstheme="minorHAnsi"/>
                <w:b/>
                <w:bCs/>
                <w:sz w:val="16"/>
                <w:szCs w:val="16"/>
              </w:rPr>
              <w:t>Looking</w:t>
            </w:r>
            <w:r w:rsidRPr="007F1CB4">
              <w:rPr>
                <w:rFonts w:cstheme="minorHAnsi"/>
                <w:b/>
                <w:bCs/>
                <w:sz w:val="16"/>
                <w:szCs w:val="16"/>
              </w:rPr>
              <w:t xml:space="preserve"> after animals through practical experience</w:t>
            </w:r>
          </w:p>
          <w:p w14:paraId="103CB242" w14:textId="77777777" w:rsidR="00B30B46" w:rsidRPr="007F1CB4" w:rsidRDefault="00B30B46" w:rsidP="00054F23">
            <w:pPr>
              <w:spacing w:after="0" w:line="240" w:lineRule="auto"/>
              <w:ind w:left="360"/>
              <w:jc w:val="center"/>
              <w:rPr>
                <w:rFonts w:cstheme="minorHAnsi"/>
                <w:b/>
                <w:bCs/>
                <w:sz w:val="16"/>
                <w:szCs w:val="16"/>
              </w:rPr>
            </w:pPr>
            <w:r w:rsidRPr="007F1CB4">
              <w:rPr>
                <w:rFonts w:cstheme="minorHAnsi"/>
                <w:b/>
                <w:bCs/>
                <w:sz w:val="16"/>
                <w:szCs w:val="16"/>
              </w:rPr>
              <w:t>The correct ways to work with and handle animals safely</w:t>
            </w:r>
          </w:p>
          <w:p w14:paraId="038F43DB" w14:textId="77777777" w:rsidR="00B30B46" w:rsidRPr="007F1CB4" w:rsidRDefault="00B30B46" w:rsidP="00054F23">
            <w:pPr>
              <w:spacing w:after="0" w:line="240" w:lineRule="auto"/>
              <w:ind w:left="360"/>
              <w:jc w:val="center"/>
              <w:rPr>
                <w:rFonts w:cstheme="minorHAnsi"/>
                <w:b/>
                <w:bCs/>
                <w:sz w:val="16"/>
                <w:szCs w:val="16"/>
              </w:rPr>
            </w:pPr>
            <w:r w:rsidRPr="007F1CB4">
              <w:rPr>
                <w:rFonts w:cstheme="minorHAnsi"/>
                <w:b/>
                <w:bCs/>
                <w:sz w:val="16"/>
                <w:szCs w:val="16"/>
              </w:rPr>
              <w:lastRenderedPageBreak/>
              <w:t>Animal health and how to spot signs of ill health</w:t>
            </w:r>
          </w:p>
          <w:p w14:paraId="2A2ACCAD" w14:textId="77777777" w:rsidR="00B30B46" w:rsidRPr="007F1CB4" w:rsidRDefault="00B30B46" w:rsidP="00054F23">
            <w:pPr>
              <w:spacing w:after="0" w:line="240" w:lineRule="auto"/>
              <w:ind w:left="360"/>
              <w:jc w:val="center"/>
              <w:rPr>
                <w:rFonts w:cstheme="minorHAnsi"/>
                <w:b/>
                <w:bCs/>
                <w:sz w:val="16"/>
                <w:szCs w:val="16"/>
              </w:rPr>
            </w:pPr>
            <w:r w:rsidRPr="007F1CB4">
              <w:rPr>
                <w:rFonts w:cstheme="minorHAnsi"/>
                <w:b/>
                <w:bCs/>
                <w:sz w:val="16"/>
                <w:szCs w:val="16"/>
              </w:rPr>
              <w:t>The conservation of wild animals</w:t>
            </w:r>
          </w:p>
          <w:p w14:paraId="228D28C8" w14:textId="717F71FD" w:rsidR="004E3F58" w:rsidRPr="00297501" w:rsidRDefault="00B30B46" w:rsidP="00054F23">
            <w:pPr>
              <w:spacing w:after="0" w:line="240" w:lineRule="auto"/>
              <w:ind w:left="360"/>
              <w:jc w:val="center"/>
              <w:rPr>
                <w:rFonts w:cstheme="minorHAnsi"/>
                <w:b/>
                <w:bCs/>
                <w:sz w:val="16"/>
                <w:szCs w:val="16"/>
              </w:rPr>
            </w:pPr>
            <w:r w:rsidRPr="00297501">
              <w:rPr>
                <w:rFonts w:cstheme="minorHAnsi"/>
                <w:b/>
                <w:bCs/>
                <w:sz w:val="16"/>
                <w:szCs w:val="16"/>
              </w:rPr>
              <w:t>W</w:t>
            </w:r>
            <w:r w:rsidRPr="007F1CB4">
              <w:rPr>
                <w:rFonts w:cstheme="minorHAnsi"/>
                <w:b/>
                <w:bCs/>
                <w:sz w:val="16"/>
                <w:szCs w:val="16"/>
              </w:rPr>
              <w:t>ork experience placement</w:t>
            </w:r>
          </w:p>
        </w:tc>
      </w:tr>
      <w:tr w:rsidR="00C84D8A" w:rsidRPr="002C6BCF" w14:paraId="159AF930" w14:textId="77777777" w:rsidTr="00601D33">
        <w:trPr>
          <w:gridAfter w:val="4"/>
          <w:wAfter w:w="5005" w:type="dxa"/>
          <w:trHeight w:val="55"/>
        </w:trPr>
        <w:tc>
          <w:tcPr>
            <w:tcW w:w="4684" w:type="dxa"/>
            <w:tcBorders>
              <w:top w:val="single" w:sz="4" w:space="0" w:color="auto"/>
              <w:left w:val="single" w:sz="8" w:space="0" w:color="auto"/>
              <w:bottom w:val="single" w:sz="4" w:space="0" w:color="auto"/>
              <w:right w:val="single" w:sz="8" w:space="0" w:color="auto"/>
            </w:tcBorders>
            <w:shd w:val="clear" w:color="auto" w:fill="auto"/>
            <w:vAlign w:val="center"/>
          </w:tcPr>
          <w:p w14:paraId="1BC42AE4" w14:textId="02E1695B" w:rsidR="00C84D8A" w:rsidRPr="004E3F58" w:rsidRDefault="00054F23" w:rsidP="00B56502">
            <w:pPr>
              <w:spacing w:after="0" w:line="240" w:lineRule="auto"/>
              <w:jc w:val="center"/>
              <w:rPr>
                <w:rFonts w:cstheme="minorHAnsi"/>
                <w:b/>
                <w:bCs/>
                <w:sz w:val="16"/>
                <w:szCs w:val="16"/>
              </w:rPr>
            </w:pPr>
            <w:r>
              <w:rPr>
                <w:rFonts w:cstheme="minorHAnsi"/>
                <w:b/>
                <w:bCs/>
                <w:sz w:val="16"/>
                <w:szCs w:val="16"/>
              </w:rPr>
              <w:lastRenderedPageBreak/>
              <w:t xml:space="preserve">Diploma in Animal Care </w:t>
            </w:r>
          </w:p>
        </w:tc>
        <w:tc>
          <w:tcPr>
            <w:tcW w:w="901" w:type="dxa"/>
            <w:tcBorders>
              <w:top w:val="single" w:sz="4" w:space="0" w:color="auto"/>
              <w:left w:val="single" w:sz="8" w:space="0" w:color="auto"/>
              <w:bottom w:val="single" w:sz="4" w:space="0" w:color="auto"/>
              <w:right w:val="single" w:sz="8" w:space="0" w:color="auto"/>
            </w:tcBorders>
            <w:shd w:val="clear" w:color="auto" w:fill="auto"/>
            <w:vAlign w:val="center"/>
          </w:tcPr>
          <w:p w14:paraId="4FAE3702" w14:textId="227295BC" w:rsidR="00C84D8A" w:rsidRDefault="00054F23" w:rsidP="00E75BDB">
            <w:pPr>
              <w:spacing w:after="0" w:line="240" w:lineRule="auto"/>
              <w:jc w:val="center"/>
              <w:rPr>
                <w:rFonts w:cstheme="minorHAnsi"/>
                <w:b/>
                <w:bCs/>
                <w:sz w:val="16"/>
                <w:szCs w:val="16"/>
              </w:rPr>
            </w:pPr>
            <w:r>
              <w:rPr>
                <w:rFonts w:cstheme="minorHAnsi"/>
                <w:b/>
                <w:bCs/>
                <w:sz w:val="16"/>
                <w:szCs w:val="16"/>
              </w:rPr>
              <w:t>L2</w:t>
            </w:r>
            <w:r w:rsidR="00306A6E">
              <w:rPr>
                <w:rFonts w:cstheme="minorHAnsi"/>
                <w:b/>
                <w:bCs/>
                <w:sz w:val="16"/>
                <w:szCs w:val="16"/>
              </w:rPr>
              <w:t>/3</w:t>
            </w:r>
          </w:p>
        </w:tc>
        <w:tc>
          <w:tcPr>
            <w:tcW w:w="1659" w:type="dxa"/>
            <w:tcBorders>
              <w:top w:val="single" w:sz="4" w:space="0" w:color="auto"/>
              <w:left w:val="single" w:sz="8" w:space="0" w:color="auto"/>
              <w:bottom w:val="single" w:sz="4" w:space="0" w:color="auto"/>
              <w:right w:val="single" w:sz="8" w:space="0" w:color="auto"/>
            </w:tcBorders>
            <w:shd w:val="clear" w:color="auto" w:fill="auto"/>
            <w:vAlign w:val="center"/>
          </w:tcPr>
          <w:p w14:paraId="69811AD2" w14:textId="694406B2" w:rsidR="00C84D8A" w:rsidRDefault="00DE081B" w:rsidP="00E75BDB">
            <w:pPr>
              <w:spacing w:after="0" w:line="240" w:lineRule="auto"/>
              <w:jc w:val="center"/>
              <w:rPr>
                <w:rFonts w:cstheme="minorHAnsi"/>
                <w:b/>
                <w:bCs/>
                <w:sz w:val="16"/>
                <w:szCs w:val="16"/>
              </w:rPr>
            </w:pPr>
            <w:r>
              <w:rPr>
                <w:rFonts w:cstheme="minorHAnsi"/>
                <w:b/>
                <w:bCs/>
                <w:sz w:val="16"/>
                <w:szCs w:val="16"/>
              </w:rPr>
              <w:t>-</w:t>
            </w:r>
          </w:p>
        </w:tc>
        <w:tc>
          <w:tcPr>
            <w:tcW w:w="1052" w:type="dxa"/>
            <w:tcBorders>
              <w:top w:val="single" w:sz="4" w:space="0" w:color="auto"/>
              <w:left w:val="single" w:sz="8" w:space="0" w:color="auto"/>
              <w:bottom w:val="single" w:sz="4" w:space="0" w:color="auto"/>
              <w:right w:val="single" w:sz="8" w:space="0" w:color="auto"/>
            </w:tcBorders>
            <w:shd w:val="clear" w:color="auto" w:fill="auto"/>
            <w:vAlign w:val="center"/>
          </w:tcPr>
          <w:p w14:paraId="18EED4FD" w14:textId="71C1BA1F" w:rsidR="00C84D8A" w:rsidRDefault="00DE081B" w:rsidP="00E75BDB">
            <w:pPr>
              <w:spacing w:after="0" w:line="240" w:lineRule="auto"/>
              <w:jc w:val="center"/>
              <w:rPr>
                <w:rFonts w:cstheme="minorHAnsi"/>
                <w:b/>
                <w:bCs/>
                <w:sz w:val="16"/>
                <w:szCs w:val="16"/>
              </w:rPr>
            </w:pPr>
            <w:r>
              <w:rPr>
                <w:rFonts w:cstheme="minorHAnsi"/>
                <w:b/>
                <w:bCs/>
                <w:sz w:val="16"/>
                <w:szCs w:val="16"/>
              </w:rPr>
              <w:t>-</w:t>
            </w:r>
          </w:p>
        </w:tc>
        <w:tc>
          <w:tcPr>
            <w:tcW w:w="7003" w:type="dxa"/>
            <w:tcBorders>
              <w:top w:val="single" w:sz="4" w:space="0" w:color="auto"/>
              <w:left w:val="single" w:sz="8" w:space="0" w:color="auto"/>
              <w:bottom w:val="single" w:sz="4" w:space="0" w:color="auto"/>
              <w:right w:val="single" w:sz="8" w:space="0" w:color="auto"/>
            </w:tcBorders>
            <w:shd w:val="clear" w:color="auto" w:fill="auto"/>
            <w:vAlign w:val="center"/>
          </w:tcPr>
          <w:p w14:paraId="126226B4"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Practical animal health skills</w:t>
            </w:r>
          </w:p>
          <w:p w14:paraId="5A7377DE"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The factors impacting animal welfare</w:t>
            </w:r>
          </w:p>
          <w:p w14:paraId="1ACA6D7F"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Animal biology and health</w:t>
            </w:r>
          </w:p>
          <w:p w14:paraId="62D75F8D"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Animal feeding</w:t>
            </w:r>
          </w:p>
          <w:p w14:paraId="7B7989D2"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Animal behaviour</w:t>
            </w:r>
          </w:p>
          <w:p w14:paraId="00A9492F" w14:textId="77777777" w:rsidR="00C7721A" w:rsidRPr="00C7721A" w:rsidRDefault="00C7721A" w:rsidP="00C7721A">
            <w:pPr>
              <w:spacing w:after="0" w:line="240" w:lineRule="auto"/>
              <w:ind w:left="360"/>
              <w:jc w:val="center"/>
              <w:rPr>
                <w:rFonts w:cstheme="minorHAnsi"/>
                <w:b/>
                <w:bCs/>
                <w:sz w:val="16"/>
                <w:szCs w:val="16"/>
              </w:rPr>
            </w:pPr>
            <w:r w:rsidRPr="00C7721A">
              <w:rPr>
                <w:rFonts w:cstheme="minorHAnsi"/>
                <w:b/>
                <w:bCs/>
                <w:sz w:val="16"/>
                <w:szCs w:val="16"/>
              </w:rPr>
              <w:t>Safe handling and restraint techniques</w:t>
            </w:r>
          </w:p>
          <w:p w14:paraId="1D6DBA90" w14:textId="4F8184A8" w:rsidR="00C84D8A" w:rsidRPr="00EE64FC" w:rsidRDefault="00C7721A" w:rsidP="00062DAD">
            <w:pPr>
              <w:spacing w:after="0" w:line="240" w:lineRule="auto"/>
              <w:ind w:left="360"/>
              <w:jc w:val="center"/>
              <w:rPr>
                <w:rFonts w:cstheme="minorHAnsi"/>
                <w:b/>
                <w:bCs/>
                <w:sz w:val="16"/>
                <w:szCs w:val="16"/>
              </w:rPr>
            </w:pPr>
            <w:r w:rsidRPr="00C7721A">
              <w:rPr>
                <w:rFonts w:cstheme="minorHAnsi"/>
                <w:b/>
                <w:bCs/>
                <w:sz w:val="16"/>
                <w:szCs w:val="16"/>
              </w:rPr>
              <w:t>Accommodation design and maintenance</w:t>
            </w:r>
          </w:p>
        </w:tc>
      </w:tr>
      <w:tr w:rsidR="0073004D" w:rsidRPr="002C6BCF" w14:paraId="14511C3A" w14:textId="77777777" w:rsidTr="00467470">
        <w:trPr>
          <w:gridAfter w:val="4"/>
          <w:wAfter w:w="5005" w:type="dxa"/>
          <w:trHeight w:val="508"/>
        </w:trPr>
        <w:tc>
          <w:tcPr>
            <w:tcW w:w="4684" w:type="dxa"/>
            <w:tcBorders>
              <w:top w:val="single" w:sz="4" w:space="0" w:color="auto"/>
              <w:left w:val="single" w:sz="8" w:space="0" w:color="auto"/>
              <w:bottom w:val="single" w:sz="8" w:space="0" w:color="000000"/>
              <w:right w:val="single" w:sz="8" w:space="0" w:color="auto"/>
            </w:tcBorders>
            <w:shd w:val="clear" w:color="auto" w:fill="auto"/>
            <w:vAlign w:val="center"/>
          </w:tcPr>
          <w:p w14:paraId="67D035B3" w14:textId="3E918455" w:rsidR="0073004D" w:rsidRPr="000C2355" w:rsidRDefault="00467470" w:rsidP="008B2C97">
            <w:pPr>
              <w:spacing w:after="0" w:line="240" w:lineRule="auto"/>
              <w:jc w:val="center"/>
              <w:rPr>
                <w:rFonts w:cstheme="minorHAnsi"/>
                <w:b/>
                <w:bCs/>
                <w:sz w:val="16"/>
                <w:szCs w:val="16"/>
              </w:rPr>
            </w:pPr>
            <w:r w:rsidRPr="00467470">
              <w:rPr>
                <w:rFonts w:cstheme="minorHAnsi"/>
                <w:b/>
                <w:bCs/>
                <w:sz w:val="16"/>
                <w:szCs w:val="16"/>
              </w:rPr>
              <w:t>Hair &amp; Beauty</w:t>
            </w:r>
          </w:p>
        </w:tc>
        <w:tc>
          <w:tcPr>
            <w:tcW w:w="901" w:type="dxa"/>
            <w:tcBorders>
              <w:top w:val="single" w:sz="4" w:space="0" w:color="auto"/>
              <w:left w:val="single" w:sz="8" w:space="0" w:color="auto"/>
              <w:bottom w:val="single" w:sz="8" w:space="0" w:color="000000"/>
              <w:right w:val="single" w:sz="8" w:space="0" w:color="auto"/>
            </w:tcBorders>
            <w:shd w:val="clear" w:color="auto" w:fill="auto"/>
            <w:vAlign w:val="center"/>
          </w:tcPr>
          <w:p w14:paraId="39A8F091" w14:textId="55732CFB" w:rsidR="0073004D" w:rsidRDefault="00467470" w:rsidP="00E75BDB">
            <w:pPr>
              <w:spacing w:after="0" w:line="240" w:lineRule="auto"/>
              <w:jc w:val="center"/>
              <w:rPr>
                <w:rFonts w:cstheme="minorHAnsi"/>
                <w:b/>
                <w:bCs/>
                <w:sz w:val="16"/>
                <w:szCs w:val="16"/>
              </w:rPr>
            </w:pPr>
            <w:r>
              <w:rPr>
                <w:rFonts w:cstheme="minorHAnsi"/>
                <w:b/>
                <w:bCs/>
                <w:sz w:val="16"/>
                <w:szCs w:val="16"/>
              </w:rPr>
              <w:t>L1</w:t>
            </w:r>
            <w:r w:rsidR="00E043B0">
              <w:rPr>
                <w:rFonts w:cstheme="minorHAnsi"/>
                <w:b/>
                <w:bCs/>
                <w:sz w:val="16"/>
                <w:szCs w:val="16"/>
              </w:rPr>
              <w:t>/L2/L3</w:t>
            </w:r>
          </w:p>
        </w:tc>
        <w:tc>
          <w:tcPr>
            <w:tcW w:w="1659" w:type="dxa"/>
            <w:tcBorders>
              <w:top w:val="single" w:sz="4" w:space="0" w:color="auto"/>
              <w:left w:val="single" w:sz="8" w:space="0" w:color="auto"/>
              <w:bottom w:val="single" w:sz="8" w:space="0" w:color="000000"/>
              <w:right w:val="single" w:sz="8" w:space="0" w:color="auto"/>
            </w:tcBorders>
            <w:shd w:val="clear" w:color="auto" w:fill="auto"/>
            <w:vAlign w:val="center"/>
          </w:tcPr>
          <w:p w14:paraId="2121AAAB" w14:textId="703DA36F" w:rsidR="0073004D" w:rsidRDefault="00500AC6" w:rsidP="00E75BDB">
            <w:pPr>
              <w:spacing w:after="0" w:line="240" w:lineRule="auto"/>
              <w:jc w:val="center"/>
              <w:rPr>
                <w:rFonts w:cstheme="minorHAnsi"/>
                <w:b/>
                <w:bCs/>
                <w:sz w:val="16"/>
                <w:szCs w:val="16"/>
              </w:rPr>
            </w:pPr>
            <w:r>
              <w:rPr>
                <w:rFonts w:cstheme="minorHAnsi"/>
                <w:b/>
                <w:bCs/>
                <w:sz w:val="16"/>
                <w:szCs w:val="16"/>
              </w:rPr>
              <w:t>-</w:t>
            </w:r>
          </w:p>
        </w:tc>
        <w:tc>
          <w:tcPr>
            <w:tcW w:w="1052" w:type="dxa"/>
            <w:tcBorders>
              <w:top w:val="single" w:sz="4" w:space="0" w:color="auto"/>
              <w:left w:val="single" w:sz="8" w:space="0" w:color="auto"/>
              <w:bottom w:val="single" w:sz="8" w:space="0" w:color="000000"/>
              <w:right w:val="single" w:sz="8" w:space="0" w:color="auto"/>
            </w:tcBorders>
            <w:shd w:val="clear" w:color="auto" w:fill="auto"/>
            <w:vAlign w:val="center"/>
          </w:tcPr>
          <w:p w14:paraId="239D1A3F" w14:textId="07B3DC9A" w:rsidR="0073004D" w:rsidRDefault="00500AC6" w:rsidP="002E0445">
            <w:pPr>
              <w:spacing w:after="0" w:line="240" w:lineRule="auto"/>
              <w:jc w:val="center"/>
              <w:rPr>
                <w:rFonts w:cstheme="minorHAnsi"/>
                <w:b/>
                <w:bCs/>
                <w:sz w:val="16"/>
                <w:szCs w:val="16"/>
              </w:rPr>
            </w:pPr>
            <w:r>
              <w:rPr>
                <w:rFonts w:cstheme="minorHAnsi"/>
                <w:b/>
                <w:bCs/>
                <w:sz w:val="16"/>
                <w:szCs w:val="16"/>
              </w:rPr>
              <w:t>-</w:t>
            </w:r>
          </w:p>
        </w:tc>
        <w:tc>
          <w:tcPr>
            <w:tcW w:w="7003" w:type="dxa"/>
            <w:tcBorders>
              <w:top w:val="single" w:sz="4" w:space="0" w:color="auto"/>
              <w:left w:val="single" w:sz="8" w:space="0" w:color="auto"/>
              <w:bottom w:val="single" w:sz="8" w:space="0" w:color="000000"/>
              <w:right w:val="single" w:sz="8" w:space="0" w:color="auto"/>
            </w:tcBorders>
            <w:shd w:val="clear" w:color="auto" w:fill="auto"/>
            <w:vAlign w:val="center"/>
          </w:tcPr>
          <w:p w14:paraId="0D160687" w14:textId="327056A6" w:rsidR="004C7270" w:rsidRDefault="006D0C04" w:rsidP="0046749F">
            <w:pPr>
              <w:spacing w:after="0" w:line="240" w:lineRule="auto"/>
              <w:jc w:val="center"/>
              <w:rPr>
                <w:rFonts w:cstheme="minorHAnsi"/>
                <w:b/>
                <w:bCs/>
                <w:sz w:val="16"/>
                <w:szCs w:val="16"/>
              </w:rPr>
            </w:pPr>
            <w:r w:rsidRPr="006D0C04">
              <w:rPr>
                <w:rFonts w:cstheme="minorHAnsi"/>
                <w:b/>
                <w:bCs/>
                <w:sz w:val="16"/>
                <w:szCs w:val="16"/>
              </w:rPr>
              <w:t>Customer service skills</w:t>
            </w:r>
            <w:r w:rsidR="00467470">
              <w:rPr>
                <w:rFonts w:cstheme="minorHAnsi"/>
                <w:b/>
                <w:bCs/>
                <w:sz w:val="16"/>
                <w:szCs w:val="16"/>
              </w:rPr>
              <w:t xml:space="preserve">, </w:t>
            </w:r>
            <w:r w:rsidRPr="006D0C04">
              <w:rPr>
                <w:rFonts w:cstheme="minorHAnsi"/>
                <w:b/>
                <w:bCs/>
                <w:sz w:val="16"/>
                <w:szCs w:val="16"/>
              </w:rPr>
              <w:t>Hand &amp; nail care</w:t>
            </w:r>
            <w:r w:rsidR="00467470">
              <w:rPr>
                <w:rFonts w:cstheme="minorHAnsi"/>
                <w:b/>
                <w:bCs/>
                <w:sz w:val="16"/>
                <w:szCs w:val="16"/>
              </w:rPr>
              <w:t xml:space="preserve">, </w:t>
            </w:r>
            <w:r w:rsidRPr="006D0C04">
              <w:rPr>
                <w:rFonts w:cstheme="minorHAnsi"/>
                <w:b/>
                <w:bCs/>
                <w:sz w:val="16"/>
                <w:szCs w:val="16"/>
              </w:rPr>
              <w:t>Foot and toenail car</w:t>
            </w:r>
            <w:r w:rsidR="00467470">
              <w:rPr>
                <w:rFonts w:cstheme="minorHAnsi"/>
                <w:b/>
                <w:bCs/>
                <w:sz w:val="16"/>
                <w:szCs w:val="16"/>
              </w:rPr>
              <w:t xml:space="preserve">, </w:t>
            </w:r>
            <w:r w:rsidRPr="006D0C04">
              <w:rPr>
                <w:rFonts w:cstheme="minorHAnsi"/>
                <w:b/>
                <w:bCs/>
                <w:sz w:val="16"/>
                <w:szCs w:val="16"/>
              </w:rPr>
              <w:t>Make Up application</w:t>
            </w:r>
            <w:r w:rsidR="00467470">
              <w:rPr>
                <w:rFonts w:cstheme="minorHAnsi"/>
                <w:b/>
                <w:bCs/>
                <w:sz w:val="16"/>
                <w:szCs w:val="16"/>
              </w:rPr>
              <w:t xml:space="preserve">, </w:t>
            </w:r>
            <w:r w:rsidRPr="006D0C04">
              <w:rPr>
                <w:rFonts w:cstheme="minorHAnsi"/>
                <w:b/>
                <w:bCs/>
                <w:sz w:val="16"/>
                <w:szCs w:val="16"/>
              </w:rPr>
              <w:t>Nail Art</w:t>
            </w:r>
            <w:r w:rsidR="0046749F">
              <w:rPr>
                <w:rFonts w:cstheme="minorHAnsi"/>
                <w:b/>
                <w:bCs/>
                <w:sz w:val="16"/>
                <w:szCs w:val="16"/>
              </w:rPr>
              <w:t xml:space="preserve">, </w:t>
            </w:r>
            <w:r w:rsidRPr="006D0C04">
              <w:rPr>
                <w:rFonts w:cstheme="minorHAnsi"/>
                <w:b/>
                <w:bCs/>
                <w:sz w:val="16"/>
                <w:szCs w:val="16"/>
              </w:rPr>
              <w:t>Skin care</w:t>
            </w:r>
            <w:r w:rsidR="00467470">
              <w:rPr>
                <w:rFonts w:cstheme="minorHAnsi"/>
                <w:b/>
                <w:bCs/>
                <w:sz w:val="16"/>
                <w:szCs w:val="16"/>
              </w:rPr>
              <w:t xml:space="preserve">, </w:t>
            </w:r>
            <w:r w:rsidRPr="006D0C04">
              <w:rPr>
                <w:rFonts w:cstheme="minorHAnsi"/>
                <w:b/>
                <w:bCs/>
                <w:sz w:val="16"/>
                <w:szCs w:val="16"/>
              </w:rPr>
              <w:t>Blow dry hair</w:t>
            </w:r>
            <w:r w:rsidR="00467470">
              <w:rPr>
                <w:rFonts w:cstheme="minorHAnsi"/>
                <w:b/>
                <w:bCs/>
                <w:sz w:val="16"/>
                <w:szCs w:val="16"/>
              </w:rPr>
              <w:t xml:space="preserve">, </w:t>
            </w:r>
            <w:r w:rsidRPr="006D0C04">
              <w:rPr>
                <w:rFonts w:cstheme="minorHAnsi"/>
                <w:b/>
                <w:bCs/>
                <w:sz w:val="16"/>
                <w:szCs w:val="16"/>
              </w:rPr>
              <w:t>Shampoo and condition hair</w:t>
            </w:r>
            <w:r w:rsidR="00467470">
              <w:rPr>
                <w:rFonts w:cstheme="minorHAnsi"/>
                <w:b/>
                <w:bCs/>
                <w:sz w:val="16"/>
                <w:szCs w:val="16"/>
              </w:rPr>
              <w:t xml:space="preserve">, </w:t>
            </w:r>
            <w:r w:rsidRPr="006D0C04">
              <w:rPr>
                <w:rFonts w:cstheme="minorHAnsi"/>
                <w:b/>
                <w:bCs/>
                <w:sz w:val="16"/>
                <w:szCs w:val="16"/>
              </w:rPr>
              <w:t>Retail displays</w:t>
            </w:r>
            <w:r w:rsidR="00C2499B">
              <w:rPr>
                <w:rFonts w:cstheme="minorHAnsi"/>
                <w:b/>
                <w:bCs/>
                <w:sz w:val="16"/>
                <w:szCs w:val="16"/>
              </w:rPr>
              <w:t xml:space="preserve">, </w:t>
            </w:r>
            <w:r w:rsidR="0036593A" w:rsidRPr="00D208A9">
              <w:rPr>
                <w:rFonts w:cstheme="minorHAnsi"/>
                <w:b/>
                <w:bCs/>
                <w:sz w:val="16"/>
                <w:szCs w:val="16"/>
              </w:rPr>
              <w:t>Plaiting,</w:t>
            </w:r>
            <w:r w:rsidR="00C2499B" w:rsidRPr="00D208A9">
              <w:rPr>
                <w:rFonts w:cstheme="minorHAnsi"/>
                <w:b/>
                <w:bCs/>
                <w:sz w:val="16"/>
                <w:szCs w:val="16"/>
              </w:rPr>
              <w:t xml:space="preserve"> and twisting hair</w:t>
            </w:r>
            <w:r w:rsidR="005248C7">
              <w:rPr>
                <w:rFonts w:cstheme="minorHAnsi"/>
                <w:b/>
                <w:bCs/>
                <w:sz w:val="16"/>
                <w:szCs w:val="16"/>
              </w:rPr>
              <w:t>,</w:t>
            </w:r>
            <w:r w:rsidR="005248C7" w:rsidRPr="00D208A9">
              <w:rPr>
                <w:rFonts w:cstheme="minorHAnsi"/>
                <w:b/>
                <w:bCs/>
                <w:sz w:val="16"/>
                <w:szCs w:val="16"/>
              </w:rPr>
              <w:t xml:space="preserve"> </w:t>
            </w:r>
          </w:p>
          <w:p w14:paraId="7BF239F7" w14:textId="5B6CC001" w:rsidR="0046749F" w:rsidRPr="00D208A9" w:rsidRDefault="0046749F" w:rsidP="0046749F">
            <w:pPr>
              <w:spacing w:after="0" w:line="240" w:lineRule="auto"/>
              <w:jc w:val="center"/>
              <w:rPr>
                <w:rFonts w:cstheme="minorHAnsi"/>
                <w:b/>
                <w:bCs/>
                <w:sz w:val="16"/>
                <w:szCs w:val="16"/>
              </w:rPr>
            </w:pPr>
            <w:r w:rsidRPr="00D208A9">
              <w:rPr>
                <w:rFonts w:cstheme="minorHAnsi"/>
                <w:b/>
                <w:bCs/>
                <w:sz w:val="16"/>
                <w:szCs w:val="16"/>
              </w:rPr>
              <w:t>Colouring / highlights</w:t>
            </w:r>
            <w:r>
              <w:rPr>
                <w:rFonts w:cstheme="minorHAnsi"/>
                <w:b/>
                <w:bCs/>
                <w:sz w:val="16"/>
                <w:szCs w:val="16"/>
              </w:rPr>
              <w:t xml:space="preserve">, </w:t>
            </w:r>
            <w:r w:rsidRPr="00D208A9">
              <w:rPr>
                <w:rFonts w:cstheme="minorHAnsi"/>
                <w:b/>
                <w:bCs/>
                <w:sz w:val="16"/>
                <w:szCs w:val="16"/>
              </w:rPr>
              <w:t>Setting / finger waves / pin curls</w:t>
            </w:r>
            <w:r>
              <w:rPr>
                <w:rFonts w:cstheme="minorHAnsi"/>
                <w:b/>
                <w:bCs/>
                <w:sz w:val="16"/>
                <w:szCs w:val="16"/>
              </w:rPr>
              <w:t>/</w:t>
            </w:r>
            <w:r w:rsidRPr="00D208A9">
              <w:rPr>
                <w:rFonts w:cstheme="minorHAnsi"/>
                <w:b/>
                <w:bCs/>
                <w:sz w:val="16"/>
                <w:szCs w:val="16"/>
              </w:rPr>
              <w:t>Cutting</w:t>
            </w:r>
            <w:r w:rsidR="00306A6E">
              <w:rPr>
                <w:rFonts w:cstheme="minorHAnsi"/>
                <w:b/>
                <w:bCs/>
                <w:sz w:val="16"/>
                <w:szCs w:val="16"/>
              </w:rPr>
              <w:t xml:space="preserve"> </w:t>
            </w:r>
            <w:r w:rsidR="00DE081B">
              <w:rPr>
                <w:rFonts w:cstheme="minorHAnsi"/>
                <w:b/>
                <w:bCs/>
                <w:sz w:val="16"/>
                <w:szCs w:val="16"/>
              </w:rPr>
              <w:t>of Hair</w:t>
            </w:r>
          </w:p>
          <w:p w14:paraId="5D04983C" w14:textId="16A6B1BE" w:rsidR="0073004D" w:rsidRPr="005A4EF0" w:rsidRDefault="0073004D" w:rsidP="0046749F">
            <w:pPr>
              <w:spacing w:after="0" w:line="240" w:lineRule="auto"/>
              <w:ind w:left="360"/>
              <w:jc w:val="center"/>
              <w:rPr>
                <w:rFonts w:cstheme="minorHAnsi"/>
                <w:b/>
                <w:bCs/>
                <w:sz w:val="16"/>
                <w:szCs w:val="16"/>
              </w:rPr>
            </w:pPr>
          </w:p>
        </w:tc>
      </w:tr>
    </w:tbl>
    <w:p w14:paraId="709C68FB" w14:textId="4D56A207" w:rsidR="00AD794F" w:rsidRDefault="00AD794F" w:rsidP="004C2527">
      <w:pPr>
        <w:spacing w:after="0"/>
        <w:rPr>
          <w:b/>
          <w:bCs/>
          <w:sz w:val="2"/>
          <w:szCs w:val="2"/>
        </w:rPr>
      </w:pPr>
    </w:p>
    <w:p w14:paraId="0F92BD3D" w14:textId="0B7286B5" w:rsidR="00931E0D" w:rsidRDefault="00931E0D" w:rsidP="004C2527">
      <w:pPr>
        <w:spacing w:after="0"/>
        <w:rPr>
          <w:b/>
          <w:bCs/>
          <w:sz w:val="2"/>
          <w:szCs w:val="2"/>
        </w:rPr>
      </w:pPr>
    </w:p>
    <w:p w14:paraId="43A69469" w14:textId="689864FF" w:rsidR="00931E0D" w:rsidRDefault="00931E0D" w:rsidP="004C2527">
      <w:pPr>
        <w:spacing w:after="0"/>
        <w:rPr>
          <w:b/>
          <w:bCs/>
          <w:sz w:val="2"/>
          <w:szCs w:val="2"/>
        </w:rPr>
      </w:pPr>
    </w:p>
    <w:p w14:paraId="39677735" w14:textId="51550DA9" w:rsidR="00931E0D" w:rsidRDefault="00931E0D" w:rsidP="004C2527">
      <w:pPr>
        <w:spacing w:after="0"/>
        <w:rPr>
          <w:b/>
          <w:bCs/>
          <w:sz w:val="2"/>
          <w:szCs w:val="2"/>
        </w:rPr>
      </w:pPr>
    </w:p>
    <w:p w14:paraId="46F9EB54" w14:textId="7CC5D4AC" w:rsidR="00931E0D" w:rsidRDefault="00931E0D" w:rsidP="004C2527">
      <w:pPr>
        <w:spacing w:after="0"/>
        <w:rPr>
          <w:b/>
          <w:bCs/>
          <w:sz w:val="2"/>
          <w:szCs w:val="2"/>
        </w:rPr>
      </w:pPr>
    </w:p>
    <w:p w14:paraId="4C7CBE8C" w14:textId="68A6E8A2" w:rsidR="00931E0D" w:rsidRDefault="00931E0D" w:rsidP="004C2527">
      <w:pPr>
        <w:spacing w:after="0"/>
        <w:rPr>
          <w:b/>
          <w:bCs/>
          <w:sz w:val="2"/>
          <w:szCs w:val="2"/>
        </w:rPr>
      </w:pPr>
    </w:p>
    <w:p w14:paraId="019F5F03" w14:textId="4BB967B9" w:rsidR="00931E0D" w:rsidRDefault="00931E0D" w:rsidP="004C2527">
      <w:pPr>
        <w:spacing w:after="0"/>
        <w:rPr>
          <w:b/>
          <w:bCs/>
          <w:sz w:val="2"/>
          <w:szCs w:val="2"/>
        </w:rPr>
      </w:pPr>
    </w:p>
    <w:p w14:paraId="33C09D9D" w14:textId="1CB8EB7E" w:rsidR="00931E0D" w:rsidRPr="004C2527" w:rsidRDefault="00931E0D" w:rsidP="004C2527">
      <w:pPr>
        <w:spacing w:after="0"/>
        <w:rPr>
          <w:b/>
          <w:bCs/>
          <w:sz w:val="2"/>
          <w:szCs w:val="2"/>
        </w:rPr>
      </w:pPr>
    </w:p>
    <w:sectPr w:rsidR="00931E0D" w:rsidRPr="004C2527" w:rsidSect="00C05D39">
      <w:pgSz w:w="16840" w:h="11910" w:orient="landscape"/>
      <w:pgMar w:top="-426" w:right="709" w:bottom="426" w:left="851"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16FA9" w14:textId="77777777" w:rsidR="00E55FCD" w:rsidRDefault="00E55FCD" w:rsidP="009808D6">
      <w:pPr>
        <w:spacing w:after="0" w:line="240" w:lineRule="auto"/>
      </w:pPr>
      <w:r>
        <w:separator/>
      </w:r>
    </w:p>
  </w:endnote>
  <w:endnote w:type="continuationSeparator" w:id="0">
    <w:p w14:paraId="7D45D666" w14:textId="77777777" w:rsidR="00E55FCD" w:rsidRDefault="00E55FCD" w:rsidP="0098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AA68" w14:textId="77777777" w:rsidR="00E55FCD" w:rsidRDefault="00E55FCD" w:rsidP="009808D6">
      <w:pPr>
        <w:spacing w:after="0" w:line="240" w:lineRule="auto"/>
      </w:pPr>
      <w:r>
        <w:separator/>
      </w:r>
    </w:p>
  </w:footnote>
  <w:footnote w:type="continuationSeparator" w:id="0">
    <w:p w14:paraId="292DE4A8" w14:textId="77777777" w:rsidR="00E55FCD" w:rsidRDefault="00E55FCD" w:rsidP="00980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08BA" w14:textId="77777777" w:rsidR="002C6BCF" w:rsidRDefault="002C6BCF">
    <w:pPr>
      <w:pBdr>
        <w:top w:val="nil"/>
        <w:left w:val="nil"/>
        <w:bottom w:val="nil"/>
        <w:right w:val="nil"/>
        <w:between w:val="nil"/>
      </w:pBdr>
      <w:tabs>
        <w:tab w:val="center" w:pos="4513"/>
        <w:tab w:val="right" w:pos="9026"/>
      </w:tabs>
      <w:spacing w:before="720"/>
      <w:jc w:val="center"/>
      <w:rPr>
        <w:color w:val="7030A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E049" w14:textId="66A85AC8" w:rsidR="002C6BCF" w:rsidRDefault="002C6BCF">
    <w:pPr>
      <w:tabs>
        <w:tab w:val="center" w:pos="4513"/>
        <w:tab w:val="right" w:pos="9026"/>
      </w:tabs>
      <w:spacing w:before="720"/>
    </w:pPr>
    <w:r>
      <w:rPr>
        <w:b/>
        <w:color w:val="7030A0"/>
        <w:sz w:val="44"/>
        <w:szCs w:val="44"/>
      </w:rPr>
      <w:tab/>
    </w:r>
    <w:r>
      <w:rPr>
        <w:b/>
        <w:color w:val="7030A0"/>
        <w:sz w:val="44"/>
        <w:szCs w:val="44"/>
      </w:rPr>
      <w:tab/>
    </w:r>
    <w:r>
      <w:rPr>
        <w:b/>
        <w:color w:val="7030A0"/>
        <w:sz w:val="44"/>
        <w:szCs w:val="44"/>
      </w:rPr>
      <w:tab/>
    </w:r>
    <w:r>
      <w:rPr>
        <w:b/>
        <w:color w:val="7030A0"/>
        <w:sz w:val="44"/>
        <w:szCs w:val="44"/>
      </w:rPr>
      <w:tab/>
    </w:r>
    <w:r>
      <w:rPr>
        <w:b/>
        <w:color w:val="7030A0"/>
        <w:sz w:val="44"/>
        <w:szCs w:val="44"/>
      </w:rPr>
      <w:tab/>
    </w:r>
    <w:r>
      <w:rPr>
        <w:b/>
        <w:color w:val="7030A0"/>
        <w:sz w:val="44"/>
        <w:szCs w:val="44"/>
      </w:rPr>
      <w:tab/>
    </w:r>
    <w:r>
      <w:rPr>
        <w:b/>
        <w:color w:val="7030A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58D"/>
    <w:multiLevelType w:val="hybridMultilevel"/>
    <w:tmpl w:val="5B7886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DC8"/>
    <w:multiLevelType w:val="hybridMultilevel"/>
    <w:tmpl w:val="C4ACB7C8"/>
    <w:lvl w:ilvl="0" w:tplc="F160A4C4">
      <w:numFmt w:val="bullet"/>
      <w:lvlText w:val=""/>
      <w:lvlJc w:val="left"/>
      <w:pPr>
        <w:ind w:left="827" w:hanging="360"/>
      </w:pPr>
      <w:rPr>
        <w:rFonts w:ascii="Symbol" w:eastAsia="Symbol" w:hAnsi="Symbol" w:cs="Symbol" w:hint="default"/>
        <w:w w:val="100"/>
        <w:sz w:val="22"/>
        <w:szCs w:val="22"/>
        <w:lang w:val="en-GB" w:eastAsia="en-GB" w:bidi="en-GB"/>
      </w:rPr>
    </w:lvl>
    <w:lvl w:ilvl="1" w:tplc="845417E2">
      <w:numFmt w:val="bullet"/>
      <w:lvlText w:val="•"/>
      <w:lvlJc w:val="left"/>
      <w:pPr>
        <w:ind w:left="1388" w:hanging="360"/>
      </w:pPr>
      <w:rPr>
        <w:rFonts w:hint="default"/>
        <w:lang w:val="en-GB" w:eastAsia="en-GB" w:bidi="en-GB"/>
      </w:rPr>
    </w:lvl>
    <w:lvl w:ilvl="2" w:tplc="8864C4E4">
      <w:numFmt w:val="bullet"/>
      <w:lvlText w:val="•"/>
      <w:lvlJc w:val="left"/>
      <w:pPr>
        <w:ind w:left="1957" w:hanging="360"/>
      </w:pPr>
      <w:rPr>
        <w:rFonts w:hint="default"/>
        <w:lang w:val="en-GB" w:eastAsia="en-GB" w:bidi="en-GB"/>
      </w:rPr>
    </w:lvl>
    <w:lvl w:ilvl="3" w:tplc="E5604810">
      <w:numFmt w:val="bullet"/>
      <w:lvlText w:val="•"/>
      <w:lvlJc w:val="left"/>
      <w:pPr>
        <w:ind w:left="2526" w:hanging="360"/>
      </w:pPr>
      <w:rPr>
        <w:rFonts w:hint="default"/>
        <w:lang w:val="en-GB" w:eastAsia="en-GB" w:bidi="en-GB"/>
      </w:rPr>
    </w:lvl>
    <w:lvl w:ilvl="4" w:tplc="0D0015DE">
      <w:numFmt w:val="bullet"/>
      <w:lvlText w:val="•"/>
      <w:lvlJc w:val="left"/>
      <w:pPr>
        <w:ind w:left="3095" w:hanging="360"/>
      </w:pPr>
      <w:rPr>
        <w:rFonts w:hint="default"/>
        <w:lang w:val="en-GB" w:eastAsia="en-GB" w:bidi="en-GB"/>
      </w:rPr>
    </w:lvl>
    <w:lvl w:ilvl="5" w:tplc="464C25C8">
      <w:numFmt w:val="bullet"/>
      <w:lvlText w:val="•"/>
      <w:lvlJc w:val="left"/>
      <w:pPr>
        <w:ind w:left="3664" w:hanging="360"/>
      </w:pPr>
      <w:rPr>
        <w:rFonts w:hint="default"/>
        <w:lang w:val="en-GB" w:eastAsia="en-GB" w:bidi="en-GB"/>
      </w:rPr>
    </w:lvl>
    <w:lvl w:ilvl="6" w:tplc="BFA832A0">
      <w:numFmt w:val="bullet"/>
      <w:lvlText w:val="•"/>
      <w:lvlJc w:val="left"/>
      <w:pPr>
        <w:ind w:left="4232" w:hanging="360"/>
      </w:pPr>
      <w:rPr>
        <w:rFonts w:hint="default"/>
        <w:lang w:val="en-GB" w:eastAsia="en-GB" w:bidi="en-GB"/>
      </w:rPr>
    </w:lvl>
    <w:lvl w:ilvl="7" w:tplc="A1D4B020">
      <w:numFmt w:val="bullet"/>
      <w:lvlText w:val="•"/>
      <w:lvlJc w:val="left"/>
      <w:pPr>
        <w:ind w:left="4801" w:hanging="360"/>
      </w:pPr>
      <w:rPr>
        <w:rFonts w:hint="default"/>
        <w:lang w:val="en-GB" w:eastAsia="en-GB" w:bidi="en-GB"/>
      </w:rPr>
    </w:lvl>
    <w:lvl w:ilvl="8" w:tplc="59BC032C">
      <w:numFmt w:val="bullet"/>
      <w:lvlText w:val="•"/>
      <w:lvlJc w:val="left"/>
      <w:pPr>
        <w:ind w:left="5370" w:hanging="360"/>
      </w:pPr>
      <w:rPr>
        <w:rFonts w:hint="default"/>
        <w:lang w:val="en-GB" w:eastAsia="en-GB" w:bidi="en-GB"/>
      </w:rPr>
    </w:lvl>
  </w:abstractNum>
  <w:abstractNum w:abstractNumId="2" w15:restartNumberingAfterBreak="0">
    <w:nsid w:val="09472C63"/>
    <w:multiLevelType w:val="hybridMultilevel"/>
    <w:tmpl w:val="D1E28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3454"/>
    <w:multiLevelType w:val="hybridMultilevel"/>
    <w:tmpl w:val="9378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271CD"/>
    <w:multiLevelType w:val="multilevel"/>
    <w:tmpl w:val="0542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1672A"/>
    <w:multiLevelType w:val="hybridMultilevel"/>
    <w:tmpl w:val="F432A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41636"/>
    <w:multiLevelType w:val="hybridMultilevel"/>
    <w:tmpl w:val="9B06C6F8"/>
    <w:lvl w:ilvl="0" w:tplc="A39AD544">
      <w:numFmt w:val="bullet"/>
      <w:lvlText w:val=""/>
      <w:lvlJc w:val="left"/>
      <w:pPr>
        <w:ind w:left="827" w:hanging="360"/>
      </w:pPr>
      <w:rPr>
        <w:rFonts w:ascii="Symbol" w:eastAsia="Symbol" w:hAnsi="Symbol" w:cs="Symbol" w:hint="default"/>
        <w:w w:val="100"/>
        <w:sz w:val="22"/>
        <w:szCs w:val="22"/>
        <w:lang w:val="en-GB" w:eastAsia="en-GB" w:bidi="en-GB"/>
      </w:rPr>
    </w:lvl>
    <w:lvl w:ilvl="1" w:tplc="28A80E02">
      <w:numFmt w:val="bullet"/>
      <w:lvlText w:val="•"/>
      <w:lvlJc w:val="left"/>
      <w:pPr>
        <w:ind w:left="1388" w:hanging="360"/>
      </w:pPr>
      <w:rPr>
        <w:rFonts w:hint="default"/>
        <w:lang w:val="en-GB" w:eastAsia="en-GB" w:bidi="en-GB"/>
      </w:rPr>
    </w:lvl>
    <w:lvl w:ilvl="2" w:tplc="C234BB5A">
      <w:numFmt w:val="bullet"/>
      <w:lvlText w:val="•"/>
      <w:lvlJc w:val="left"/>
      <w:pPr>
        <w:ind w:left="1957" w:hanging="360"/>
      </w:pPr>
      <w:rPr>
        <w:rFonts w:hint="default"/>
        <w:lang w:val="en-GB" w:eastAsia="en-GB" w:bidi="en-GB"/>
      </w:rPr>
    </w:lvl>
    <w:lvl w:ilvl="3" w:tplc="E848971A">
      <w:numFmt w:val="bullet"/>
      <w:lvlText w:val="•"/>
      <w:lvlJc w:val="left"/>
      <w:pPr>
        <w:ind w:left="2526" w:hanging="360"/>
      </w:pPr>
      <w:rPr>
        <w:rFonts w:hint="default"/>
        <w:lang w:val="en-GB" w:eastAsia="en-GB" w:bidi="en-GB"/>
      </w:rPr>
    </w:lvl>
    <w:lvl w:ilvl="4" w:tplc="5914E2BA">
      <w:numFmt w:val="bullet"/>
      <w:lvlText w:val="•"/>
      <w:lvlJc w:val="left"/>
      <w:pPr>
        <w:ind w:left="3095" w:hanging="360"/>
      </w:pPr>
      <w:rPr>
        <w:rFonts w:hint="default"/>
        <w:lang w:val="en-GB" w:eastAsia="en-GB" w:bidi="en-GB"/>
      </w:rPr>
    </w:lvl>
    <w:lvl w:ilvl="5" w:tplc="98F0A77A">
      <w:numFmt w:val="bullet"/>
      <w:lvlText w:val="•"/>
      <w:lvlJc w:val="left"/>
      <w:pPr>
        <w:ind w:left="3664" w:hanging="360"/>
      </w:pPr>
      <w:rPr>
        <w:rFonts w:hint="default"/>
        <w:lang w:val="en-GB" w:eastAsia="en-GB" w:bidi="en-GB"/>
      </w:rPr>
    </w:lvl>
    <w:lvl w:ilvl="6" w:tplc="67D00C1C">
      <w:numFmt w:val="bullet"/>
      <w:lvlText w:val="•"/>
      <w:lvlJc w:val="left"/>
      <w:pPr>
        <w:ind w:left="4232" w:hanging="360"/>
      </w:pPr>
      <w:rPr>
        <w:rFonts w:hint="default"/>
        <w:lang w:val="en-GB" w:eastAsia="en-GB" w:bidi="en-GB"/>
      </w:rPr>
    </w:lvl>
    <w:lvl w:ilvl="7" w:tplc="D85E2C08">
      <w:numFmt w:val="bullet"/>
      <w:lvlText w:val="•"/>
      <w:lvlJc w:val="left"/>
      <w:pPr>
        <w:ind w:left="4801" w:hanging="360"/>
      </w:pPr>
      <w:rPr>
        <w:rFonts w:hint="default"/>
        <w:lang w:val="en-GB" w:eastAsia="en-GB" w:bidi="en-GB"/>
      </w:rPr>
    </w:lvl>
    <w:lvl w:ilvl="8" w:tplc="965A8794">
      <w:numFmt w:val="bullet"/>
      <w:lvlText w:val="•"/>
      <w:lvlJc w:val="left"/>
      <w:pPr>
        <w:ind w:left="5370" w:hanging="360"/>
      </w:pPr>
      <w:rPr>
        <w:rFonts w:hint="default"/>
        <w:lang w:val="en-GB" w:eastAsia="en-GB" w:bidi="en-GB"/>
      </w:rPr>
    </w:lvl>
  </w:abstractNum>
  <w:abstractNum w:abstractNumId="7" w15:restartNumberingAfterBreak="0">
    <w:nsid w:val="129A4D66"/>
    <w:multiLevelType w:val="hybridMultilevel"/>
    <w:tmpl w:val="027A4A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61DA8"/>
    <w:multiLevelType w:val="hybridMultilevel"/>
    <w:tmpl w:val="EF9A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08C1"/>
    <w:multiLevelType w:val="hybridMultilevel"/>
    <w:tmpl w:val="A2B21600"/>
    <w:lvl w:ilvl="0" w:tplc="AB08E5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D3EB8"/>
    <w:multiLevelType w:val="hybridMultilevel"/>
    <w:tmpl w:val="42FC1088"/>
    <w:lvl w:ilvl="0" w:tplc="2B70B9B8">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803BCD"/>
    <w:multiLevelType w:val="hybridMultilevel"/>
    <w:tmpl w:val="F6604728"/>
    <w:lvl w:ilvl="0" w:tplc="FD9CE8E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62BA1"/>
    <w:multiLevelType w:val="multilevel"/>
    <w:tmpl w:val="F48E8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E6542B"/>
    <w:multiLevelType w:val="multilevel"/>
    <w:tmpl w:val="9EB0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223B83"/>
    <w:multiLevelType w:val="hybridMultilevel"/>
    <w:tmpl w:val="A19A001A"/>
    <w:lvl w:ilvl="0" w:tplc="22545920">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86AB9"/>
    <w:multiLevelType w:val="hybridMultilevel"/>
    <w:tmpl w:val="F31E7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07B6E"/>
    <w:multiLevelType w:val="hybridMultilevel"/>
    <w:tmpl w:val="080AE3C2"/>
    <w:lvl w:ilvl="0" w:tplc="4C98ED48">
      <w:numFmt w:val="bullet"/>
      <w:lvlText w:val=""/>
      <w:lvlJc w:val="left"/>
      <w:pPr>
        <w:ind w:left="827" w:hanging="360"/>
      </w:pPr>
      <w:rPr>
        <w:rFonts w:ascii="Symbol" w:eastAsia="Symbol" w:hAnsi="Symbol" w:cs="Symbol" w:hint="default"/>
        <w:w w:val="100"/>
        <w:sz w:val="22"/>
        <w:szCs w:val="22"/>
        <w:lang w:val="en-GB" w:eastAsia="en-GB" w:bidi="en-GB"/>
      </w:rPr>
    </w:lvl>
    <w:lvl w:ilvl="1" w:tplc="A9C0DAE0">
      <w:numFmt w:val="bullet"/>
      <w:lvlText w:val="•"/>
      <w:lvlJc w:val="left"/>
      <w:pPr>
        <w:ind w:left="1388" w:hanging="360"/>
      </w:pPr>
      <w:rPr>
        <w:rFonts w:hint="default"/>
        <w:lang w:val="en-GB" w:eastAsia="en-GB" w:bidi="en-GB"/>
      </w:rPr>
    </w:lvl>
    <w:lvl w:ilvl="2" w:tplc="7CA8D600">
      <w:numFmt w:val="bullet"/>
      <w:lvlText w:val="•"/>
      <w:lvlJc w:val="left"/>
      <w:pPr>
        <w:ind w:left="1957" w:hanging="360"/>
      </w:pPr>
      <w:rPr>
        <w:rFonts w:hint="default"/>
        <w:lang w:val="en-GB" w:eastAsia="en-GB" w:bidi="en-GB"/>
      </w:rPr>
    </w:lvl>
    <w:lvl w:ilvl="3" w:tplc="795AEF84">
      <w:numFmt w:val="bullet"/>
      <w:lvlText w:val="•"/>
      <w:lvlJc w:val="left"/>
      <w:pPr>
        <w:ind w:left="2526" w:hanging="360"/>
      </w:pPr>
      <w:rPr>
        <w:rFonts w:hint="default"/>
        <w:lang w:val="en-GB" w:eastAsia="en-GB" w:bidi="en-GB"/>
      </w:rPr>
    </w:lvl>
    <w:lvl w:ilvl="4" w:tplc="47E2F66C">
      <w:numFmt w:val="bullet"/>
      <w:lvlText w:val="•"/>
      <w:lvlJc w:val="left"/>
      <w:pPr>
        <w:ind w:left="3095" w:hanging="360"/>
      </w:pPr>
      <w:rPr>
        <w:rFonts w:hint="default"/>
        <w:lang w:val="en-GB" w:eastAsia="en-GB" w:bidi="en-GB"/>
      </w:rPr>
    </w:lvl>
    <w:lvl w:ilvl="5" w:tplc="292A72F2">
      <w:numFmt w:val="bullet"/>
      <w:lvlText w:val="•"/>
      <w:lvlJc w:val="left"/>
      <w:pPr>
        <w:ind w:left="3664" w:hanging="360"/>
      </w:pPr>
      <w:rPr>
        <w:rFonts w:hint="default"/>
        <w:lang w:val="en-GB" w:eastAsia="en-GB" w:bidi="en-GB"/>
      </w:rPr>
    </w:lvl>
    <w:lvl w:ilvl="6" w:tplc="23DE5FA0">
      <w:numFmt w:val="bullet"/>
      <w:lvlText w:val="•"/>
      <w:lvlJc w:val="left"/>
      <w:pPr>
        <w:ind w:left="4232" w:hanging="360"/>
      </w:pPr>
      <w:rPr>
        <w:rFonts w:hint="default"/>
        <w:lang w:val="en-GB" w:eastAsia="en-GB" w:bidi="en-GB"/>
      </w:rPr>
    </w:lvl>
    <w:lvl w:ilvl="7" w:tplc="E4CAABCC">
      <w:numFmt w:val="bullet"/>
      <w:lvlText w:val="•"/>
      <w:lvlJc w:val="left"/>
      <w:pPr>
        <w:ind w:left="4801" w:hanging="360"/>
      </w:pPr>
      <w:rPr>
        <w:rFonts w:hint="default"/>
        <w:lang w:val="en-GB" w:eastAsia="en-GB" w:bidi="en-GB"/>
      </w:rPr>
    </w:lvl>
    <w:lvl w:ilvl="8" w:tplc="4308F4B2">
      <w:numFmt w:val="bullet"/>
      <w:lvlText w:val="•"/>
      <w:lvlJc w:val="left"/>
      <w:pPr>
        <w:ind w:left="5370" w:hanging="360"/>
      </w:pPr>
      <w:rPr>
        <w:rFonts w:hint="default"/>
        <w:lang w:val="en-GB" w:eastAsia="en-GB" w:bidi="en-GB"/>
      </w:rPr>
    </w:lvl>
  </w:abstractNum>
  <w:abstractNum w:abstractNumId="17" w15:restartNumberingAfterBreak="0">
    <w:nsid w:val="2CFD1F38"/>
    <w:multiLevelType w:val="multilevel"/>
    <w:tmpl w:val="C4B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36CC7"/>
    <w:multiLevelType w:val="multilevel"/>
    <w:tmpl w:val="B3A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A5AD9"/>
    <w:multiLevelType w:val="multilevel"/>
    <w:tmpl w:val="FA8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478E4"/>
    <w:multiLevelType w:val="hybridMultilevel"/>
    <w:tmpl w:val="9E40655A"/>
    <w:lvl w:ilvl="0" w:tplc="98B28786">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5D52E2"/>
    <w:multiLevelType w:val="hybridMultilevel"/>
    <w:tmpl w:val="C37C0C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B32FDA"/>
    <w:multiLevelType w:val="hybridMultilevel"/>
    <w:tmpl w:val="0866A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9B2D79"/>
    <w:multiLevelType w:val="hybridMultilevel"/>
    <w:tmpl w:val="4F0E2862"/>
    <w:lvl w:ilvl="0" w:tplc="AA46CA9E">
      <w:start w:val="1"/>
      <w:numFmt w:val="bullet"/>
      <w:lvlText w:val="-"/>
      <w:lvlJc w:val="left"/>
      <w:pPr>
        <w:tabs>
          <w:tab w:val="num" w:pos="720"/>
        </w:tabs>
        <w:ind w:left="720" w:hanging="360"/>
      </w:pPr>
      <w:rPr>
        <w:rFonts w:ascii="Arial" w:hAnsi="Arial" w:hint="default"/>
      </w:rPr>
    </w:lvl>
    <w:lvl w:ilvl="1" w:tplc="8D00CA58" w:tentative="1">
      <w:start w:val="1"/>
      <w:numFmt w:val="bullet"/>
      <w:lvlText w:val="-"/>
      <w:lvlJc w:val="left"/>
      <w:pPr>
        <w:tabs>
          <w:tab w:val="num" w:pos="1440"/>
        </w:tabs>
        <w:ind w:left="1440" w:hanging="360"/>
      </w:pPr>
      <w:rPr>
        <w:rFonts w:ascii="Arial" w:hAnsi="Arial" w:hint="default"/>
      </w:rPr>
    </w:lvl>
    <w:lvl w:ilvl="2" w:tplc="0B484842" w:tentative="1">
      <w:start w:val="1"/>
      <w:numFmt w:val="bullet"/>
      <w:lvlText w:val="-"/>
      <w:lvlJc w:val="left"/>
      <w:pPr>
        <w:tabs>
          <w:tab w:val="num" w:pos="2160"/>
        </w:tabs>
        <w:ind w:left="2160" w:hanging="360"/>
      </w:pPr>
      <w:rPr>
        <w:rFonts w:ascii="Arial" w:hAnsi="Arial" w:hint="default"/>
      </w:rPr>
    </w:lvl>
    <w:lvl w:ilvl="3" w:tplc="70B694D2" w:tentative="1">
      <w:start w:val="1"/>
      <w:numFmt w:val="bullet"/>
      <w:lvlText w:val="-"/>
      <w:lvlJc w:val="left"/>
      <w:pPr>
        <w:tabs>
          <w:tab w:val="num" w:pos="2880"/>
        </w:tabs>
        <w:ind w:left="2880" w:hanging="360"/>
      </w:pPr>
      <w:rPr>
        <w:rFonts w:ascii="Arial" w:hAnsi="Arial" w:hint="default"/>
      </w:rPr>
    </w:lvl>
    <w:lvl w:ilvl="4" w:tplc="B8DE99CC" w:tentative="1">
      <w:start w:val="1"/>
      <w:numFmt w:val="bullet"/>
      <w:lvlText w:val="-"/>
      <w:lvlJc w:val="left"/>
      <w:pPr>
        <w:tabs>
          <w:tab w:val="num" w:pos="3600"/>
        </w:tabs>
        <w:ind w:left="3600" w:hanging="360"/>
      </w:pPr>
      <w:rPr>
        <w:rFonts w:ascii="Arial" w:hAnsi="Arial" w:hint="default"/>
      </w:rPr>
    </w:lvl>
    <w:lvl w:ilvl="5" w:tplc="91D2B996" w:tentative="1">
      <w:start w:val="1"/>
      <w:numFmt w:val="bullet"/>
      <w:lvlText w:val="-"/>
      <w:lvlJc w:val="left"/>
      <w:pPr>
        <w:tabs>
          <w:tab w:val="num" w:pos="4320"/>
        </w:tabs>
        <w:ind w:left="4320" w:hanging="360"/>
      </w:pPr>
      <w:rPr>
        <w:rFonts w:ascii="Arial" w:hAnsi="Arial" w:hint="default"/>
      </w:rPr>
    </w:lvl>
    <w:lvl w:ilvl="6" w:tplc="46BE5E7A" w:tentative="1">
      <w:start w:val="1"/>
      <w:numFmt w:val="bullet"/>
      <w:lvlText w:val="-"/>
      <w:lvlJc w:val="left"/>
      <w:pPr>
        <w:tabs>
          <w:tab w:val="num" w:pos="5040"/>
        </w:tabs>
        <w:ind w:left="5040" w:hanging="360"/>
      </w:pPr>
      <w:rPr>
        <w:rFonts w:ascii="Arial" w:hAnsi="Arial" w:hint="default"/>
      </w:rPr>
    </w:lvl>
    <w:lvl w:ilvl="7" w:tplc="DF2C5E44" w:tentative="1">
      <w:start w:val="1"/>
      <w:numFmt w:val="bullet"/>
      <w:lvlText w:val="-"/>
      <w:lvlJc w:val="left"/>
      <w:pPr>
        <w:tabs>
          <w:tab w:val="num" w:pos="5760"/>
        </w:tabs>
        <w:ind w:left="5760" w:hanging="360"/>
      </w:pPr>
      <w:rPr>
        <w:rFonts w:ascii="Arial" w:hAnsi="Arial" w:hint="default"/>
      </w:rPr>
    </w:lvl>
    <w:lvl w:ilvl="8" w:tplc="DF6E2B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D13C42"/>
    <w:multiLevelType w:val="hybridMultilevel"/>
    <w:tmpl w:val="C1F8CBB8"/>
    <w:lvl w:ilvl="0" w:tplc="70026102">
      <w:start w:val="1"/>
      <w:numFmt w:val="decimal"/>
      <w:lvlText w:val="%1."/>
      <w:lvlJc w:val="left"/>
      <w:pPr>
        <w:ind w:left="990" w:hanging="63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D38F1"/>
    <w:multiLevelType w:val="hybridMultilevel"/>
    <w:tmpl w:val="7D2A3EDC"/>
    <w:lvl w:ilvl="0" w:tplc="70026102">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F5605"/>
    <w:multiLevelType w:val="hybridMultilevel"/>
    <w:tmpl w:val="FACE4E42"/>
    <w:lvl w:ilvl="0" w:tplc="671026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793445"/>
    <w:multiLevelType w:val="hybridMultilevel"/>
    <w:tmpl w:val="F3BC1732"/>
    <w:lvl w:ilvl="0" w:tplc="08090009">
      <w:start w:val="1"/>
      <w:numFmt w:val="bullet"/>
      <w:lvlText w:val=""/>
      <w:lvlJc w:val="left"/>
      <w:pPr>
        <w:ind w:left="827" w:hanging="360"/>
      </w:pPr>
      <w:rPr>
        <w:rFonts w:ascii="Wingdings" w:hAnsi="Wingdings" w:hint="default"/>
        <w:w w:val="100"/>
        <w:sz w:val="22"/>
        <w:szCs w:val="22"/>
        <w:lang w:val="en-GB" w:eastAsia="en-GB" w:bidi="en-GB"/>
      </w:rPr>
    </w:lvl>
    <w:lvl w:ilvl="1" w:tplc="A9C0DAE0">
      <w:numFmt w:val="bullet"/>
      <w:lvlText w:val="•"/>
      <w:lvlJc w:val="left"/>
      <w:pPr>
        <w:ind w:left="1388" w:hanging="360"/>
      </w:pPr>
      <w:rPr>
        <w:rFonts w:hint="default"/>
        <w:lang w:val="en-GB" w:eastAsia="en-GB" w:bidi="en-GB"/>
      </w:rPr>
    </w:lvl>
    <w:lvl w:ilvl="2" w:tplc="7CA8D600">
      <w:numFmt w:val="bullet"/>
      <w:lvlText w:val="•"/>
      <w:lvlJc w:val="left"/>
      <w:pPr>
        <w:ind w:left="1957" w:hanging="360"/>
      </w:pPr>
      <w:rPr>
        <w:rFonts w:hint="default"/>
        <w:lang w:val="en-GB" w:eastAsia="en-GB" w:bidi="en-GB"/>
      </w:rPr>
    </w:lvl>
    <w:lvl w:ilvl="3" w:tplc="795AEF84">
      <w:numFmt w:val="bullet"/>
      <w:lvlText w:val="•"/>
      <w:lvlJc w:val="left"/>
      <w:pPr>
        <w:ind w:left="2526" w:hanging="360"/>
      </w:pPr>
      <w:rPr>
        <w:rFonts w:hint="default"/>
        <w:lang w:val="en-GB" w:eastAsia="en-GB" w:bidi="en-GB"/>
      </w:rPr>
    </w:lvl>
    <w:lvl w:ilvl="4" w:tplc="47E2F66C">
      <w:numFmt w:val="bullet"/>
      <w:lvlText w:val="•"/>
      <w:lvlJc w:val="left"/>
      <w:pPr>
        <w:ind w:left="3095" w:hanging="360"/>
      </w:pPr>
      <w:rPr>
        <w:rFonts w:hint="default"/>
        <w:lang w:val="en-GB" w:eastAsia="en-GB" w:bidi="en-GB"/>
      </w:rPr>
    </w:lvl>
    <w:lvl w:ilvl="5" w:tplc="292A72F2">
      <w:numFmt w:val="bullet"/>
      <w:lvlText w:val="•"/>
      <w:lvlJc w:val="left"/>
      <w:pPr>
        <w:ind w:left="3664" w:hanging="360"/>
      </w:pPr>
      <w:rPr>
        <w:rFonts w:hint="default"/>
        <w:lang w:val="en-GB" w:eastAsia="en-GB" w:bidi="en-GB"/>
      </w:rPr>
    </w:lvl>
    <w:lvl w:ilvl="6" w:tplc="23DE5FA0">
      <w:numFmt w:val="bullet"/>
      <w:lvlText w:val="•"/>
      <w:lvlJc w:val="left"/>
      <w:pPr>
        <w:ind w:left="4232" w:hanging="360"/>
      </w:pPr>
      <w:rPr>
        <w:rFonts w:hint="default"/>
        <w:lang w:val="en-GB" w:eastAsia="en-GB" w:bidi="en-GB"/>
      </w:rPr>
    </w:lvl>
    <w:lvl w:ilvl="7" w:tplc="E4CAABCC">
      <w:numFmt w:val="bullet"/>
      <w:lvlText w:val="•"/>
      <w:lvlJc w:val="left"/>
      <w:pPr>
        <w:ind w:left="4801" w:hanging="360"/>
      </w:pPr>
      <w:rPr>
        <w:rFonts w:hint="default"/>
        <w:lang w:val="en-GB" w:eastAsia="en-GB" w:bidi="en-GB"/>
      </w:rPr>
    </w:lvl>
    <w:lvl w:ilvl="8" w:tplc="4308F4B2">
      <w:numFmt w:val="bullet"/>
      <w:lvlText w:val="•"/>
      <w:lvlJc w:val="left"/>
      <w:pPr>
        <w:ind w:left="5370" w:hanging="360"/>
      </w:pPr>
      <w:rPr>
        <w:rFonts w:hint="default"/>
        <w:lang w:val="en-GB" w:eastAsia="en-GB" w:bidi="en-GB"/>
      </w:rPr>
    </w:lvl>
  </w:abstractNum>
  <w:abstractNum w:abstractNumId="28" w15:restartNumberingAfterBreak="0">
    <w:nsid w:val="50423B61"/>
    <w:multiLevelType w:val="multilevel"/>
    <w:tmpl w:val="508EA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229CE"/>
    <w:multiLevelType w:val="hybridMultilevel"/>
    <w:tmpl w:val="022472EC"/>
    <w:lvl w:ilvl="0" w:tplc="70026102">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A0DB2"/>
    <w:multiLevelType w:val="multilevel"/>
    <w:tmpl w:val="BB24F9B4"/>
    <w:lvl w:ilvl="0">
      <w:start w:val="1"/>
      <w:numFmt w:val="decimal"/>
      <w:lvlText w:val="%1."/>
      <w:lvlJc w:val="left"/>
      <w:pPr>
        <w:tabs>
          <w:tab w:val="num" w:pos="720"/>
        </w:tabs>
        <w:ind w:left="720" w:hanging="360"/>
      </w:pPr>
      <w:rPr>
        <w:rFonts w:hint="default"/>
        <w:sz w:val="16"/>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A643C"/>
    <w:multiLevelType w:val="hybridMultilevel"/>
    <w:tmpl w:val="96E6920E"/>
    <w:lvl w:ilvl="0" w:tplc="2912058E">
      <w:start w:val="1"/>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47889"/>
    <w:multiLevelType w:val="hybridMultilevel"/>
    <w:tmpl w:val="F8DE12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B1456"/>
    <w:multiLevelType w:val="multilevel"/>
    <w:tmpl w:val="93720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03F56"/>
    <w:multiLevelType w:val="multilevel"/>
    <w:tmpl w:val="A8AC4EBC"/>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652518"/>
    <w:multiLevelType w:val="hybridMultilevel"/>
    <w:tmpl w:val="835A9C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84EDB"/>
    <w:multiLevelType w:val="hybridMultilevel"/>
    <w:tmpl w:val="BC26B44C"/>
    <w:lvl w:ilvl="0" w:tplc="70026102">
      <w:start w:val="1"/>
      <w:numFmt w:val="decimal"/>
      <w:lvlText w:val="%1."/>
      <w:lvlJc w:val="left"/>
      <w:pPr>
        <w:ind w:left="990" w:hanging="63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E1D96"/>
    <w:multiLevelType w:val="hybridMultilevel"/>
    <w:tmpl w:val="CC50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9E0594"/>
    <w:multiLevelType w:val="multilevel"/>
    <w:tmpl w:val="6B54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816930"/>
    <w:multiLevelType w:val="hybridMultilevel"/>
    <w:tmpl w:val="43D477D8"/>
    <w:lvl w:ilvl="0" w:tplc="FD9CE8EC">
      <w:start w:val="1"/>
      <w:numFmt w:val="bullet"/>
      <w:lvlText w:val="-"/>
      <w:lvlJc w:val="left"/>
      <w:pPr>
        <w:tabs>
          <w:tab w:val="num" w:pos="720"/>
        </w:tabs>
        <w:ind w:left="720" w:hanging="360"/>
      </w:pPr>
      <w:rPr>
        <w:rFonts w:ascii="Arial" w:hAnsi="Arial" w:hint="default"/>
      </w:rPr>
    </w:lvl>
    <w:lvl w:ilvl="1" w:tplc="5ECAE44C" w:tentative="1">
      <w:start w:val="1"/>
      <w:numFmt w:val="bullet"/>
      <w:lvlText w:val="-"/>
      <w:lvlJc w:val="left"/>
      <w:pPr>
        <w:tabs>
          <w:tab w:val="num" w:pos="1440"/>
        </w:tabs>
        <w:ind w:left="1440" w:hanging="360"/>
      </w:pPr>
      <w:rPr>
        <w:rFonts w:ascii="Arial" w:hAnsi="Arial" w:hint="default"/>
      </w:rPr>
    </w:lvl>
    <w:lvl w:ilvl="2" w:tplc="DEFC076C" w:tentative="1">
      <w:start w:val="1"/>
      <w:numFmt w:val="bullet"/>
      <w:lvlText w:val="-"/>
      <w:lvlJc w:val="left"/>
      <w:pPr>
        <w:tabs>
          <w:tab w:val="num" w:pos="2160"/>
        </w:tabs>
        <w:ind w:left="2160" w:hanging="360"/>
      </w:pPr>
      <w:rPr>
        <w:rFonts w:ascii="Arial" w:hAnsi="Arial" w:hint="default"/>
      </w:rPr>
    </w:lvl>
    <w:lvl w:ilvl="3" w:tplc="25E05FD4" w:tentative="1">
      <w:start w:val="1"/>
      <w:numFmt w:val="bullet"/>
      <w:lvlText w:val="-"/>
      <w:lvlJc w:val="left"/>
      <w:pPr>
        <w:tabs>
          <w:tab w:val="num" w:pos="2880"/>
        </w:tabs>
        <w:ind w:left="2880" w:hanging="360"/>
      </w:pPr>
      <w:rPr>
        <w:rFonts w:ascii="Arial" w:hAnsi="Arial" w:hint="default"/>
      </w:rPr>
    </w:lvl>
    <w:lvl w:ilvl="4" w:tplc="A3104B3A" w:tentative="1">
      <w:start w:val="1"/>
      <w:numFmt w:val="bullet"/>
      <w:lvlText w:val="-"/>
      <w:lvlJc w:val="left"/>
      <w:pPr>
        <w:tabs>
          <w:tab w:val="num" w:pos="3600"/>
        </w:tabs>
        <w:ind w:left="3600" w:hanging="360"/>
      </w:pPr>
      <w:rPr>
        <w:rFonts w:ascii="Arial" w:hAnsi="Arial" w:hint="default"/>
      </w:rPr>
    </w:lvl>
    <w:lvl w:ilvl="5" w:tplc="46BC178C" w:tentative="1">
      <w:start w:val="1"/>
      <w:numFmt w:val="bullet"/>
      <w:lvlText w:val="-"/>
      <w:lvlJc w:val="left"/>
      <w:pPr>
        <w:tabs>
          <w:tab w:val="num" w:pos="4320"/>
        </w:tabs>
        <w:ind w:left="4320" w:hanging="360"/>
      </w:pPr>
      <w:rPr>
        <w:rFonts w:ascii="Arial" w:hAnsi="Arial" w:hint="default"/>
      </w:rPr>
    </w:lvl>
    <w:lvl w:ilvl="6" w:tplc="B7361F10" w:tentative="1">
      <w:start w:val="1"/>
      <w:numFmt w:val="bullet"/>
      <w:lvlText w:val="-"/>
      <w:lvlJc w:val="left"/>
      <w:pPr>
        <w:tabs>
          <w:tab w:val="num" w:pos="5040"/>
        </w:tabs>
        <w:ind w:left="5040" w:hanging="360"/>
      </w:pPr>
      <w:rPr>
        <w:rFonts w:ascii="Arial" w:hAnsi="Arial" w:hint="default"/>
      </w:rPr>
    </w:lvl>
    <w:lvl w:ilvl="7" w:tplc="1D1628F0" w:tentative="1">
      <w:start w:val="1"/>
      <w:numFmt w:val="bullet"/>
      <w:lvlText w:val="-"/>
      <w:lvlJc w:val="left"/>
      <w:pPr>
        <w:tabs>
          <w:tab w:val="num" w:pos="5760"/>
        </w:tabs>
        <w:ind w:left="5760" w:hanging="360"/>
      </w:pPr>
      <w:rPr>
        <w:rFonts w:ascii="Arial" w:hAnsi="Arial" w:hint="default"/>
      </w:rPr>
    </w:lvl>
    <w:lvl w:ilvl="8" w:tplc="D966AA5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173554"/>
    <w:multiLevelType w:val="hybridMultilevel"/>
    <w:tmpl w:val="2E6AE234"/>
    <w:lvl w:ilvl="0" w:tplc="2A86A4F0">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86B94"/>
    <w:multiLevelType w:val="hybridMultilevel"/>
    <w:tmpl w:val="A2B0E6B2"/>
    <w:lvl w:ilvl="0" w:tplc="0194E27E">
      <w:numFmt w:val="bullet"/>
      <w:lvlText w:val=""/>
      <w:lvlJc w:val="left"/>
      <w:pPr>
        <w:ind w:left="827" w:hanging="360"/>
      </w:pPr>
      <w:rPr>
        <w:rFonts w:ascii="Symbol" w:eastAsia="Symbol" w:hAnsi="Symbol" w:cs="Symbol" w:hint="default"/>
        <w:w w:val="100"/>
        <w:sz w:val="22"/>
        <w:szCs w:val="22"/>
        <w:lang w:val="en-GB" w:eastAsia="en-GB" w:bidi="en-GB"/>
      </w:rPr>
    </w:lvl>
    <w:lvl w:ilvl="1" w:tplc="796E0C46">
      <w:numFmt w:val="bullet"/>
      <w:lvlText w:val="•"/>
      <w:lvlJc w:val="left"/>
      <w:pPr>
        <w:ind w:left="1388" w:hanging="360"/>
      </w:pPr>
      <w:rPr>
        <w:rFonts w:hint="default"/>
        <w:lang w:val="en-GB" w:eastAsia="en-GB" w:bidi="en-GB"/>
      </w:rPr>
    </w:lvl>
    <w:lvl w:ilvl="2" w:tplc="3EB63E38">
      <w:numFmt w:val="bullet"/>
      <w:lvlText w:val="•"/>
      <w:lvlJc w:val="left"/>
      <w:pPr>
        <w:ind w:left="1957" w:hanging="360"/>
      </w:pPr>
      <w:rPr>
        <w:rFonts w:hint="default"/>
        <w:lang w:val="en-GB" w:eastAsia="en-GB" w:bidi="en-GB"/>
      </w:rPr>
    </w:lvl>
    <w:lvl w:ilvl="3" w:tplc="750268D2">
      <w:numFmt w:val="bullet"/>
      <w:lvlText w:val="•"/>
      <w:lvlJc w:val="left"/>
      <w:pPr>
        <w:ind w:left="2526" w:hanging="360"/>
      </w:pPr>
      <w:rPr>
        <w:rFonts w:hint="default"/>
        <w:lang w:val="en-GB" w:eastAsia="en-GB" w:bidi="en-GB"/>
      </w:rPr>
    </w:lvl>
    <w:lvl w:ilvl="4" w:tplc="C660C9E0">
      <w:numFmt w:val="bullet"/>
      <w:lvlText w:val="•"/>
      <w:lvlJc w:val="left"/>
      <w:pPr>
        <w:ind w:left="3095" w:hanging="360"/>
      </w:pPr>
      <w:rPr>
        <w:rFonts w:hint="default"/>
        <w:lang w:val="en-GB" w:eastAsia="en-GB" w:bidi="en-GB"/>
      </w:rPr>
    </w:lvl>
    <w:lvl w:ilvl="5" w:tplc="18A4CAAC">
      <w:numFmt w:val="bullet"/>
      <w:lvlText w:val="•"/>
      <w:lvlJc w:val="left"/>
      <w:pPr>
        <w:ind w:left="3664" w:hanging="360"/>
      </w:pPr>
      <w:rPr>
        <w:rFonts w:hint="default"/>
        <w:lang w:val="en-GB" w:eastAsia="en-GB" w:bidi="en-GB"/>
      </w:rPr>
    </w:lvl>
    <w:lvl w:ilvl="6" w:tplc="DAAA4938">
      <w:numFmt w:val="bullet"/>
      <w:lvlText w:val="•"/>
      <w:lvlJc w:val="left"/>
      <w:pPr>
        <w:ind w:left="4232" w:hanging="360"/>
      </w:pPr>
      <w:rPr>
        <w:rFonts w:hint="default"/>
        <w:lang w:val="en-GB" w:eastAsia="en-GB" w:bidi="en-GB"/>
      </w:rPr>
    </w:lvl>
    <w:lvl w:ilvl="7" w:tplc="780E3034">
      <w:numFmt w:val="bullet"/>
      <w:lvlText w:val="•"/>
      <w:lvlJc w:val="left"/>
      <w:pPr>
        <w:ind w:left="4801" w:hanging="360"/>
      </w:pPr>
      <w:rPr>
        <w:rFonts w:hint="default"/>
        <w:lang w:val="en-GB" w:eastAsia="en-GB" w:bidi="en-GB"/>
      </w:rPr>
    </w:lvl>
    <w:lvl w:ilvl="8" w:tplc="95EC01EC">
      <w:numFmt w:val="bullet"/>
      <w:lvlText w:val="•"/>
      <w:lvlJc w:val="left"/>
      <w:pPr>
        <w:ind w:left="5370" w:hanging="360"/>
      </w:pPr>
      <w:rPr>
        <w:rFonts w:hint="default"/>
        <w:lang w:val="en-GB" w:eastAsia="en-GB" w:bidi="en-GB"/>
      </w:rPr>
    </w:lvl>
  </w:abstractNum>
  <w:abstractNum w:abstractNumId="42" w15:restartNumberingAfterBreak="0">
    <w:nsid w:val="7B485D0A"/>
    <w:multiLevelType w:val="hybridMultilevel"/>
    <w:tmpl w:val="A074F0B4"/>
    <w:lvl w:ilvl="0" w:tplc="F1E0D51A">
      <w:start w:val="1"/>
      <w:numFmt w:val="bullet"/>
      <w:lvlText w:val="-"/>
      <w:lvlJc w:val="left"/>
      <w:pPr>
        <w:tabs>
          <w:tab w:val="num" w:pos="720"/>
        </w:tabs>
        <w:ind w:left="720" w:hanging="360"/>
      </w:pPr>
      <w:rPr>
        <w:rFonts w:ascii="Arial" w:hAnsi="Arial" w:hint="default"/>
        <w:b w:val="0"/>
        <w:bCs w:val="0"/>
        <w:sz w:val="22"/>
        <w:szCs w:val="22"/>
      </w:rPr>
    </w:lvl>
    <w:lvl w:ilvl="1" w:tplc="432C6BB8" w:tentative="1">
      <w:start w:val="1"/>
      <w:numFmt w:val="bullet"/>
      <w:lvlText w:val="-"/>
      <w:lvlJc w:val="left"/>
      <w:pPr>
        <w:tabs>
          <w:tab w:val="num" w:pos="1440"/>
        </w:tabs>
        <w:ind w:left="1440" w:hanging="360"/>
      </w:pPr>
      <w:rPr>
        <w:rFonts w:ascii="Arial" w:hAnsi="Arial" w:hint="default"/>
      </w:rPr>
    </w:lvl>
    <w:lvl w:ilvl="2" w:tplc="CC3A4BE6" w:tentative="1">
      <w:start w:val="1"/>
      <w:numFmt w:val="bullet"/>
      <w:lvlText w:val="-"/>
      <w:lvlJc w:val="left"/>
      <w:pPr>
        <w:tabs>
          <w:tab w:val="num" w:pos="2160"/>
        </w:tabs>
        <w:ind w:left="2160" w:hanging="360"/>
      </w:pPr>
      <w:rPr>
        <w:rFonts w:ascii="Arial" w:hAnsi="Arial" w:hint="default"/>
      </w:rPr>
    </w:lvl>
    <w:lvl w:ilvl="3" w:tplc="0F881702" w:tentative="1">
      <w:start w:val="1"/>
      <w:numFmt w:val="bullet"/>
      <w:lvlText w:val="-"/>
      <w:lvlJc w:val="left"/>
      <w:pPr>
        <w:tabs>
          <w:tab w:val="num" w:pos="2880"/>
        </w:tabs>
        <w:ind w:left="2880" w:hanging="360"/>
      </w:pPr>
      <w:rPr>
        <w:rFonts w:ascii="Arial" w:hAnsi="Arial" w:hint="default"/>
      </w:rPr>
    </w:lvl>
    <w:lvl w:ilvl="4" w:tplc="F0207D30" w:tentative="1">
      <w:start w:val="1"/>
      <w:numFmt w:val="bullet"/>
      <w:lvlText w:val="-"/>
      <w:lvlJc w:val="left"/>
      <w:pPr>
        <w:tabs>
          <w:tab w:val="num" w:pos="3600"/>
        </w:tabs>
        <w:ind w:left="3600" w:hanging="360"/>
      </w:pPr>
      <w:rPr>
        <w:rFonts w:ascii="Arial" w:hAnsi="Arial" w:hint="default"/>
      </w:rPr>
    </w:lvl>
    <w:lvl w:ilvl="5" w:tplc="278EC6C6" w:tentative="1">
      <w:start w:val="1"/>
      <w:numFmt w:val="bullet"/>
      <w:lvlText w:val="-"/>
      <w:lvlJc w:val="left"/>
      <w:pPr>
        <w:tabs>
          <w:tab w:val="num" w:pos="4320"/>
        </w:tabs>
        <w:ind w:left="4320" w:hanging="360"/>
      </w:pPr>
      <w:rPr>
        <w:rFonts w:ascii="Arial" w:hAnsi="Arial" w:hint="default"/>
      </w:rPr>
    </w:lvl>
    <w:lvl w:ilvl="6" w:tplc="0D6A2216" w:tentative="1">
      <w:start w:val="1"/>
      <w:numFmt w:val="bullet"/>
      <w:lvlText w:val="-"/>
      <w:lvlJc w:val="left"/>
      <w:pPr>
        <w:tabs>
          <w:tab w:val="num" w:pos="5040"/>
        </w:tabs>
        <w:ind w:left="5040" w:hanging="360"/>
      </w:pPr>
      <w:rPr>
        <w:rFonts w:ascii="Arial" w:hAnsi="Arial" w:hint="default"/>
      </w:rPr>
    </w:lvl>
    <w:lvl w:ilvl="7" w:tplc="FB548644" w:tentative="1">
      <w:start w:val="1"/>
      <w:numFmt w:val="bullet"/>
      <w:lvlText w:val="-"/>
      <w:lvlJc w:val="left"/>
      <w:pPr>
        <w:tabs>
          <w:tab w:val="num" w:pos="5760"/>
        </w:tabs>
        <w:ind w:left="5760" w:hanging="360"/>
      </w:pPr>
      <w:rPr>
        <w:rFonts w:ascii="Arial" w:hAnsi="Arial" w:hint="default"/>
      </w:rPr>
    </w:lvl>
    <w:lvl w:ilvl="8" w:tplc="8528D0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6421A"/>
    <w:multiLevelType w:val="hybridMultilevel"/>
    <w:tmpl w:val="4B22DFC0"/>
    <w:lvl w:ilvl="0" w:tplc="8046A222">
      <w:numFmt w:val="bullet"/>
      <w:lvlText w:val=""/>
      <w:lvlJc w:val="left"/>
      <w:pPr>
        <w:ind w:left="827" w:hanging="360"/>
      </w:pPr>
      <w:rPr>
        <w:rFonts w:ascii="Symbol" w:eastAsia="Symbol" w:hAnsi="Symbol" w:cs="Symbol" w:hint="default"/>
        <w:w w:val="100"/>
        <w:sz w:val="22"/>
        <w:szCs w:val="22"/>
        <w:lang w:val="en-GB" w:eastAsia="en-GB" w:bidi="en-GB"/>
      </w:rPr>
    </w:lvl>
    <w:lvl w:ilvl="1" w:tplc="64CC82FA">
      <w:numFmt w:val="bullet"/>
      <w:lvlText w:val="•"/>
      <w:lvlJc w:val="left"/>
      <w:pPr>
        <w:ind w:left="1388" w:hanging="360"/>
      </w:pPr>
      <w:rPr>
        <w:rFonts w:hint="default"/>
        <w:lang w:val="en-GB" w:eastAsia="en-GB" w:bidi="en-GB"/>
      </w:rPr>
    </w:lvl>
    <w:lvl w:ilvl="2" w:tplc="4D96C172">
      <w:numFmt w:val="bullet"/>
      <w:lvlText w:val="•"/>
      <w:lvlJc w:val="left"/>
      <w:pPr>
        <w:ind w:left="1957" w:hanging="360"/>
      </w:pPr>
      <w:rPr>
        <w:rFonts w:hint="default"/>
        <w:lang w:val="en-GB" w:eastAsia="en-GB" w:bidi="en-GB"/>
      </w:rPr>
    </w:lvl>
    <w:lvl w:ilvl="3" w:tplc="C07C0B48">
      <w:numFmt w:val="bullet"/>
      <w:lvlText w:val="•"/>
      <w:lvlJc w:val="left"/>
      <w:pPr>
        <w:ind w:left="2526" w:hanging="360"/>
      </w:pPr>
      <w:rPr>
        <w:rFonts w:hint="default"/>
        <w:lang w:val="en-GB" w:eastAsia="en-GB" w:bidi="en-GB"/>
      </w:rPr>
    </w:lvl>
    <w:lvl w:ilvl="4" w:tplc="0AA0FD06">
      <w:numFmt w:val="bullet"/>
      <w:lvlText w:val="•"/>
      <w:lvlJc w:val="left"/>
      <w:pPr>
        <w:ind w:left="3095" w:hanging="360"/>
      </w:pPr>
      <w:rPr>
        <w:rFonts w:hint="default"/>
        <w:lang w:val="en-GB" w:eastAsia="en-GB" w:bidi="en-GB"/>
      </w:rPr>
    </w:lvl>
    <w:lvl w:ilvl="5" w:tplc="617C314A">
      <w:numFmt w:val="bullet"/>
      <w:lvlText w:val="•"/>
      <w:lvlJc w:val="left"/>
      <w:pPr>
        <w:ind w:left="3664" w:hanging="360"/>
      </w:pPr>
      <w:rPr>
        <w:rFonts w:hint="default"/>
        <w:lang w:val="en-GB" w:eastAsia="en-GB" w:bidi="en-GB"/>
      </w:rPr>
    </w:lvl>
    <w:lvl w:ilvl="6" w:tplc="6F9C3DCC">
      <w:numFmt w:val="bullet"/>
      <w:lvlText w:val="•"/>
      <w:lvlJc w:val="left"/>
      <w:pPr>
        <w:ind w:left="4232" w:hanging="360"/>
      </w:pPr>
      <w:rPr>
        <w:rFonts w:hint="default"/>
        <w:lang w:val="en-GB" w:eastAsia="en-GB" w:bidi="en-GB"/>
      </w:rPr>
    </w:lvl>
    <w:lvl w:ilvl="7" w:tplc="393E8ED4">
      <w:numFmt w:val="bullet"/>
      <w:lvlText w:val="•"/>
      <w:lvlJc w:val="left"/>
      <w:pPr>
        <w:ind w:left="4801" w:hanging="360"/>
      </w:pPr>
      <w:rPr>
        <w:rFonts w:hint="default"/>
        <w:lang w:val="en-GB" w:eastAsia="en-GB" w:bidi="en-GB"/>
      </w:rPr>
    </w:lvl>
    <w:lvl w:ilvl="8" w:tplc="CED2C28C">
      <w:numFmt w:val="bullet"/>
      <w:lvlText w:val="•"/>
      <w:lvlJc w:val="left"/>
      <w:pPr>
        <w:ind w:left="5370" w:hanging="360"/>
      </w:pPr>
      <w:rPr>
        <w:rFonts w:hint="default"/>
        <w:lang w:val="en-GB" w:eastAsia="en-GB" w:bidi="en-GB"/>
      </w:rPr>
    </w:lvl>
  </w:abstractNum>
  <w:abstractNum w:abstractNumId="44" w15:restartNumberingAfterBreak="0">
    <w:nsid w:val="7C076399"/>
    <w:multiLevelType w:val="hybridMultilevel"/>
    <w:tmpl w:val="71E4AE6C"/>
    <w:lvl w:ilvl="0" w:tplc="70026102">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B2DC4"/>
    <w:multiLevelType w:val="hybridMultilevel"/>
    <w:tmpl w:val="F25C3D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6" w15:restartNumberingAfterBreak="0">
    <w:nsid w:val="7FF51D80"/>
    <w:multiLevelType w:val="hybridMultilevel"/>
    <w:tmpl w:val="BFCA1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3"/>
  </w:num>
  <w:num w:numId="3">
    <w:abstractNumId w:val="42"/>
  </w:num>
  <w:num w:numId="4">
    <w:abstractNumId w:val="37"/>
  </w:num>
  <w:num w:numId="5">
    <w:abstractNumId w:val="16"/>
  </w:num>
  <w:num w:numId="6">
    <w:abstractNumId w:val="1"/>
  </w:num>
  <w:num w:numId="7">
    <w:abstractNumId w:val="43"/>
  </w:num>
  <w:num w:numId="8">
    <w:abstractNumId w:val="41"/>
  </w:num>
  <w:num w:numId="9">
    <w:abstractNumId w:val="6"/>
  </w:num>
  <w:num w:numId="10">
    <w:abstractNumId w:val="3"/>
  </w:num>
  <w:num w:numId="11">
    <w:abstractNumId w:val="27"/>
  </w:num>
  <w:num w:numId="12">
    <w:abstractNumId w:val="32"/>
  </w:num>
  <w:num w:numId="13">
    <w:abstractNumId w:val="15"/>
  </w:num>
  <w:num w:numId="14">
    <w:abstractNumId w:val="2"/>
  </w:num>
  <w:num w:numId="15">
    <w:abstractNumId w:val="5"/>
  </w:num>
  <w:num w:numId="16">
    <w:abstractNumId w:val="11"/>
  </w:num>
  <w:num w:numId="17">
    <w:abstractNumId w:val="46"/>
  </w:num>
  <w:num w:numId="18">
    <w:abstractNumId w:val="31"/>
  </w:num>
  <w:num w:numId="19">
    <w:abstractNumId w:val="14"/>
  </w:num>
  <w:num w:numId="20">
    <w:abstractNumId w:val="20"/>
  </w:num>
  <w:num w:numId="21">
    <w:abstractNumId w:val="40"/>
  </w:num>
  <w:num w:numId="22">
    <w:abstractNumId w:val="10"/>
  </w:num>
  <w:num w:numId="23">
    <w:abstractNumId w:val="29"/>
  </w:num>
  <w:num w:numId="24">
    <w:abstractNumId w:val="25"/>
  </w:num>
  <w:num w:numId="25">
    <w:abstractNumId w:val="22"/>
  </w:num>
  <w:num w:numId="26">
    <w:abstractNumId w:val="44"/>
  </w:num>
  <w:num w:numId="27">
    <w:abstractNumId w:val="24"/>
  </w:num>
  <w:num w:numId="28">
    <w:abstractNumId w:val="36"/>
  </w:num>
  <w:num w:numId="29">
    <w:abstractNumId w:val="17"/>
  </w:num>
  <w:num w:numId="30">
    <w:abstractNumId w:val="7"/>
  </w:num>
  <w:num w:numId="31">
    <w:abstractNumId w:val="0"/>
  </w:num>
  <w:num w:numId="32">
    <w:abstractNumId w:val="35"/>
  </w:num>
  <w:num w:numId="33">
    <w:abstractNumId w:val="34"/>
  </w:num>
  <w:num w:numId="34">
    <w:abstractNumId w:val="4"/>
  </w:num>
  <w:num w:numId="35">
    <w:abstractNumId w:val="21"/>
  </w:num>
  <w:num w:numId="36">
    <w:abstractNumId w:val="45"/>
  </w:num>
  <w:num w:numId="37">
    <w:abstractNumId w:val="38"/>
  </w:num>
  <w:num w:numId="38">
    <w:abstractNumId w:val="12"/>
  </w:num>
  <w:num w:numId="39">
    <w:abstractNumId w:val="28"/>
  </w:num>
  <w:num w:numId="40">
    <w:abstractNumId w:val="33"/>
  </w:num>
  <w:num w:numId="41">
    <w:abstractNumId w:val="8"/>
  </w:num>
  <w:num w:numId="42">
    <w:abstractNumId w:val="9"/>
  </w:num>
  <w:num w:numId="43">
    <w:abstractNumId w:val="26"/>
  </w:num>
  <w:num w:numId="44">
    <w:abstractNumId w:val="30"/>
  </w:num>
  <w:num w:numId="45">
    <w:abstractNumId w:val="19"/>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26"/>
    <w:rsid w:val="00010FAE"/>
    <w:rsid w:val="00015B3C"/>
    <w:rsid w:val="00016002"/>
    <w:rsid w:val="00016C7C"/>
    <w:rsid w:val="00022A8C"/>
    <w:rsid w:val="0002328C"/>
    <w:rsid w:val="0002655F"/>
    <w:rsid w:val="000332F1"/>
    <w:rsid w:val="00040CB8"/>
    <w:rsid w:val="00042668"/>
    <w:rsid w:val="00052EDF"/>
    <w:rsid w:val="00054F23"/>
    <w:rsid w:val="00062DAD"/>
    <w:rsid w:val="000861C5"/>
    <w:rsid w:val="000874D5"/>
    <w:rsid w:val="00087942"/>
    <w:rsid w:val="000A1A7C"/>
    <w:rsid w:val="000A4DDD"/>
    <w:rsid w:val="000B115B"/>
    <w:rsid w:val="000C2355"/>
    <w:rsid w:val="000C3AE8"/>
    <w:rsid w:val="000C4880"/>
    <w:rsid w:val="000C6DE2"/>
    <w:rsid w:val="000E0F01"/>
    <w:rsid w:val="000E5A42"/>
    <w:rsid w:val="000E7030"/>
    <w:rsid w:val="000F19F1"/>
    <w:rsid w:val="000F44A5"/>
    <w:rsid w:val="000F4FBC"/>
    <w:rsid w:val="000F7767"/>
    <w:rsid w:val="00103A4F"/>
    <w:rsid w:val="00106CCD"/>
    <w:rsid w:val="00107414"/>
    <w:rsid w:val="00113385"/>
    <w:rsid w:val="001175FF"/>
    <w:rsid w:val="00137645"/>
    <w:rsid w:val="001557DE"/>
    <w:rsid w:val="00157317"/>
    <w:rsid w:val="00166E7D"/>
    <w:rsid w:val="001726B3"/>
    <w:rsid w:val="001A0C8B"/>
    <w:rsid w:val="001A1B9D"/>
    <w:rsid w:val="001A27B2"/>
    <w:rsid w:val="001B05B7"/>
    <w:rsid w:val="001B1559"/>
    <w:rsid w:val="001B1E25"/>
    <w:rsid w:val="001B3526"/>
    <w:rsid w:val="001B3A48"/>
    <w:rsid w:val="001B47D9"/>
    <w:rsid w:val="001B562E"/>
    <w:rsid w:val="001D1CC4"/>
    <w:rsid w:val="001D5DF4"/>
    <w:rsid w:val="001E3BFA"/>
    <w:rsid w:val="001E4EA9"/>
    <w:rsid w:val="001E71E2"/>
    <w:rsid w:val="001E79D1"/>
    <w:rsid w:val="001F22BC"/>
    <w:rsid w:val="001F4F0F"/>
    <w:rsid w:val="001F5FFC"/>
    <w:rsid w:val="00206E54"/>
    <w:rsid w:val="00210244"/>
    <w:rsid w:val="0021423F"/>
    <w:rsid w:val="0022118A"/>
    <w:rsid w:val="0022154D"/>
    <w:rsid w:val="00222AAA"/>
    <w:rsid w:val="0022463A"/>
    <w:rsid w:val="00232001"/>
    <w:rsid w:val="00234E1B"/>
    <w:rsid w:val="002459EF"/>
    <w:rsid w:val="002469E8"/>
    <w:rsid w:val="002550E2"/>
    <w:rsid w:val="0025692C"/>
    <w:rsid w:val="00260F1F"/>
    <w:rsid w:val="00273083"/>
    <w:rsid w:val="00273FBE"/>
    <w:rsid w:val="00297501"/>
    <w:rsid w:val="002A1CCC"/>
    <w:rsid w:val="002A4419"/>
    <w:rsid w:val="002B2E88"/>
    <w:rsid w:val="002C4F29"/>
    <w:rsid w:val="002C6BCF"/>
    <w:rsid w:val="002C712B"/>
    <w:rsid w:val="002D2C9E"/>
    <w:rsid w:val="002D34A6"/>
    <w:rsid w:val="002D6074"/>
    <w:rsid w:val="002D7DA3"/>
    <w:rsid w:val="002E0445"/>
    <w:rsid w:val="002E544D"/>
    <w:rsid w:val="002E6E09"/>
    <w:rsid w:val="002F01CB"/>
    <w:rsid w:val="002F33C4"/>
    <w:rsid w:val="00306A6E"/>
    <w:rsid w:val="003112E5"/>
    <w:rsid w:val="0031191D"/>
    <w:rsid w:val="003152E9"/>
    <w:rsid w:val="00321CCE"/>
    <w:rsid w:val="003305CB"/>
    <w:rsid w:val="0034050A"/>
    <w:rsid w:val="00341C5E"/>
    <w:rsid w:val="003632FE"/>
    <w:rsid w:val="00363656"/>
    <w:rsid w:val="0036593A"/>
    <w:rsid w:val="003711AC"/>
    <w:rsid w:val="00372F91"/>
    <w:rsid w:val="00375686"/>
    <w:rsid w:val="003760CD"/>
    <w:rsid w:val="00376B88"/>
    <w:rsid w:val="00377AC8"/>
    <w:rsid w:val="00377BF0"/>
    <w:rsid w:val="003857F8"/>
    <w:rsid w:val="00392CF6"/>
    <w:rsid w:val="00395046"/>
    <w:rsid w:val="00396600"/>
    <w:rsid w:val="003A1A8F"/>
    <w:rsid w:val="003A4A80"/>
    <w:rsid w:val="003B679C"/>
    <w:rsid w:val="003B6972"/>
    <w:rsid w:val="003C7B07"/>
    <w:rsid w:val="003D6BE0"/>
    <w:rsid w:val="003F6161"/>
    <w:rsid w:val="003F67A8"/>
    <w:rsid w:val="00403628"/>
    <w:rsid w:val="00405077"/>
    <w:rsid w:val="00422087"/>
    <w:rsid w:val="004270FF"/>
    <w:rsid w:val="0042756A"/>
    <w:rsid w:val="00435A26"/>
    <w:rsid w:val="004450B4"/>
    <w:rsid w:val="004534D3"/>
    <w:rsid w:val="004645B7"/>
    <w:rsid w:val="00467470"/>
    <w:rsid w:val="0046749F"/>
    <w:rsid w:val="00471289"/>
    <w:rsid w:val="00473E7D"/>
    <w:rsid w:val="004805C8"/>
    <w:rsid w:val="00481275"/>
    <w:rsid w:val="00483218"/>
    <w:rsid w:val="004845B6"/>
    <w:rsid w:val="004A0F55"/>
    <w:rsid w:val="004A687C"/>
    <w:rsid w:val="004B2A58"/>
    <w:rsid w:val="004B7225"/>
    <w:rsid w:val="004C2527"/>
    <w:rsid w:val="004C3118"/>
    <w:rsid w:val="004C7270"/>
    <w:rsid w:val="004E3F58"/>
    <w:rsid w:val="004F2588"/>
    <w:rsid w:val="004F2EBB"/>
    <w:rsid w:val="004F3D2E"/>
    <w:rsid w:val="00500AC6"/>
    <w:rsid w:val="00504888"/>
    <w:rsid w:val="005072CE"/>
    <w:rsid w:val="00515DE3"/>
    <w:rsid w:val="005248C7"/>
    <w:rsid w:val="00526722"/>
    <w:rsid w:val="005274DE"/>
    <w:rsid w:val="00535565"/>
    <w:rsid w:val="00536AFB"/>
    <w:rsid w:val="005518D3"/>
    <w:rsid w:val="0055504C"/>
    <w:rsid w:val="00560B3E"/>
    <w:rsid w:val="00570CAC"/>
    <w:rsid w:val="005832AF"/>
    <w:rsid w:val="00583A42"/>
    <w:rsid w:val="005847E6"/>
    <w:rsid w:val="005921F2"/>
    <w:rsid w:val="00593CBB"/>
    <w:rsid w:val="005951BA"/>
    <w:rsid w:val="00596841"/>
    <w:rsid w:val="005A0A7C"/>
    <w:rsid w:val="005A275B"/>
    <w:rsid w:val="005A4612"/>
    <w:rsid w:val="005A4EF0"/>
    <w:rsid w:val="005B22EA"/>
    <w:rsid w:val="005B767F"/>
    <w:rsid w:val="005C11C2"/>
    <w:rsid w:val="005D6FAC"/>
    <w:rsid w:val="005D7149"/>
    <w:rsid w:val="005E0214"/>
    <w:rsid w:val="005F14AA"/>
    <w:rsid w:val="006016CA"/>
    <w:rsid w:val="00601D33"/>
    <w:rsid w:val="006069B1"/>
    <w:rsid w:val="006127B4"/>
    <w:rsid w:val="00614531"/>
    <w:rsid w:val="00616F66"/>
    <w:rsid w:val="0062378B"/>
    <w:rsid w:val="0063387B"/>
    <w:rsid w:val="006368E1"/>
    <w:rsid w:val="00650BE1"/>
    <w:rsid w:val="00665B13"/>
    <w:rsid w:val="00671464"/>
    <w:rsid w:val="00675321"/>
    <w:rsid w:val="00676711"/>
    <w:rsid w:val="006800C8"/>
    <w:rsid w:val="00680BA7"/>
    <w:rsid w:val="006A0839"/>
    <w:rsid w:val="006A326A"/>
    <w:rsid w:val="006C3D81"/>
    <w:rsid w:val="006C79C5"/>
    <w:rsid w:val="006D0C04"/>
    <w:rsid w:val="006E4C9C"/>
    <w:rsid w:val="006E562B"/>
    <w:rsid w:val="006E7877"/>
    <w:rsid w:val="006F0742"/>
    <w:rsid w:val="006F209D"/>
    <w:rsid w:val="006F4387"/>
    <w:rsid w:val="0070456D"/>
    <w:rsid w:val="00711F43"/>
    <w:rsid w:val="00714F24"/>
    <w:rsid w:val="007152C5"/>
    <w:rsid w:val="00717382"/>
    <w:rsid w:val="007253AA"/>
    <w:rsid w:val="007256B7"/>
    <w:rsid w:val="0073004D"/>
    <w:rsid w:val="00732844"/>
    <w:rsid w:val="007342E1"/>
    <w:rsid w:val="00743138"/>
    <w:rsid w:val="007443EA"/>
    <w:rsid w:val="00754BC3"/>
    <w:rsid w:val="00760135"/>
    <w:rsid w:val="00761FB8"/>
    <w:rsid w:val="00767310"/>
    <w:rsid w:val="007725B5"/>
    <w:rsid w:val="00772A94"/>
    <w:rsid w:val="007751D6"/>
    <w:rsid w:val="00783B22"/>
    <w:rsid w:val="0078666D"/>
    <w:rsid w:val="007A6179"/>
    <w:rsid w:val="007B2407"/>
    <w:rsid w:val="007C7A60"/>
    <w:rsid w:val="007D0BF9"/>
    <w:rsid w:val="007E1A8F"/>
    <w:rsid w:val="007E6E15"/>
    <w:rsid w:val="007E7A3A"/>
    <w:rsid w:val="007F1CB4"/>
    <w:rsid w:val="007F7CF3"/>
    <w:rsid w:val="00803BD2"/>
    <w:rsid w:val="00816435"/>
    <w:rsid w:val="00820272"/>
    <w:rsid w:val="0082131C"/>
    <w:rsid w:val="00821FFF"/>
    <w:rsid w:val="00822BE8"/>
    <w:rsid w:val="00822CEE"/>
    <w:rsid w:val="008248E3"/>
    <w:rsid w:val="00827A9C"/>
    <w:rsid w:val="00835C8E"/>
    <w:rsid w:val="00837797"/>
    <w:rsid w:val="00854935"/>
    <w:rsid w:val="008566E6"/>
    <w:rsid w:val="008630E1"/>
    <w:rsid w:val="008711A2"/>
    <w:rsid w:val="00874905"/>
    <w:rsid w:val="0087628F"/>
    <w:rsid w:val="00877DE0"/>
    <w:rsid w:val="00887570"/>
    <w:rsid w:val="00890289"/>
    <w:rsid w:val="00892EC3"/>
    <w:rsid w:val="008A07EF"/>
    <w:rsid w:val="008B2C97"/>
    <w:rsid w:val="008B4E9B"/>
    <w:rsid w:val="008B5B4D"/>
    <w:rsid w:val="008C0569"/>
    <w:rsid w:val="008D07BC"/>
    <w:rsid w:val="008D0AB8"/>
    <w:rsid w:val="008D0CE7"/>
    <w:rsid w:val="008D6E00"/>
    <w:rsid w:val="008E7277"/>
    <w:rsid w:val="008F0DB3"/>
    <w:rsid w:val="008F1494"/>
    <w:rsid w:val="008F16CC"/>
    <w:rsid w:val="008F5D9B"/>
    <w:rsid w:val="00902439"/>
    <w:rsid w:val="0090614B"/>
    <w:rsid w:val="009067F6"/>
    <w:rsid w:val="009068A3"/>
    <w:rsid w:val="00911A2F"/>
    <w:rsid w:val="009152A9"/>
    <w:rsid w:val="00923688"/>
    <w:rsid w:val="009257D0"/>
    <w:rsid w:val="009257EB"/>
    <w:rsid w:val="009274CD"/>
    <w:rsid w:val="00931E0D"/>
    <w:rsid w:val="00934093"/>
    <w:rsid w:val="009358B2"/>
    <w:rsid w:val="009413DE"/>
    <w:rsid w:val="009546C4"/>
    <w:rsid w:val="00954F47"/>
    <w:rsid w:val="00957E24"/>
    <w:rsid w:val="00970554"/>
    <w:rsid w:val="00970878"/>
    <w:rsid w:val="00970D56"/>
    <w:rsid w:val="0097236B"/>
    <w:rsid w:val="00972879"/>
    <w:rsid w:val="009808D6"/>
    <w:rsid w:val="00986E44"/>
    <w:rsid w:val="009A01FF"/>
    <w:rsid w:val="009A5CD4"/>
    <w:rsid w:val="009C2D3E"/>
    <w:rsid w:val="009D2083"/>
    <w:rsid w:val="009D5703"/>
    <w:rsid w:val="009E3D89"/>
    <w:rsid w:val="009E7990"/>
    <w:rsid w:val="009F1CD4"/>
    <w:rsid w:val="009F6AB9"/>
    <w:rsid w:val="00A0789B"/>
    <w:rsid w:val="00A253AE"/>
    <w:rsid w:val="00A37ADB"/>
    <w:rsid w:val="00A418C7"/>
    <w:rsid w:val="00A452FC"/>
    <w:rsid w:val="00A62A8B"/>
    <w:rsid w:val="00A6485F"/>
    <w:rsid w:val="00A75F08"/>
    <w:rsid w:val="00A86A13"/>
    <w:rsid w:val="00A90112"/>
    <w:rsid w:val="00A91F99"/>
    <w:rsid w:val="00AA51B6"/>
    <w:rsid w:val="00AB3238"/>
    <w:rsid w:val="00AC01E7"/>
    <w:rsid w:val="00AD794F"/>
    <w:rsid w:val="00AE05C3"/>
    <w:rsid w:val="00AE4650"/>
    <w:rsid w:val="00AE4FD4"/>
    <w:rsid w:val="00AE6EB2"/>
    <w:rsid w:val="00AF01EA"/>
    <w:rsid w:val="00AF1636"/>
    <w:rsid w:val="00B01508"/>
    <w:rsid w:val="00B10BD4"/>
    <w:rsid w:val="00B21157"/>
    <w:rsid w:val="00B214CE"/>
    <w:rsid w:val="00B261B8"/>
    <w:rsid w:val="00B300F7"/>
    <w:rsid w:val="00B30B46"/>
    <w:rsid w:val="00B337FB"/>
    <w:rsid w:val="00B35F0F"/>
    <w:rsid w:val="00B444B2"/>
    <w:rsid w:val="00B4596E"/>
    <w:rsid w:val="00B56502"/>
    <w:rsid w:val="00B602E1"/>
    <w:rsid w:val="00B63B72"/>
    <w:rsid w:val="00B64096"/>
    <w:rsid w:val="00B7124D"/>
    <w:rsid w:val="00B75C9C"/>
    <w:rsid w:val="00B77435"/>
    <w:rsid w:val="00B81469"/>
    <w:rsid w:val="00B8613A"/>
    <w:rsid w:val="00BA61F6"/>
    <w:rsid w:val="00BB0AA3"/>
    <w:rsid w:val="00BB6C6D"/>
    <w:rsid w:val="00BB70C0"/>
    <w:rsid w:val="00BD68CB"/>
    <w:rsid w:val="00BD7844"/>
    <w:rsid w:val="00BD78BF"/>
    <w:rsid w:val="00BF0B5A"/>
    <w:rsid w:val="00BF68D8"/>
    <w:rsid w:val="00C00291"/>
    <w:rsid w:val="00C05D39"/>
    <w:rsid w:val="00C1429F"/>
    <w:rsid w:val="00C17C7E"/>
    <w:rsid w:val="00C21063"/>
    <w:rsid w:val="00C2499B"/>
    <w:rsid w:val="00C31B0B"/>
    <w:rsid w:val="00C462E5"/>
    <w:rsid w:val="00C65D9E"/>
    <w:rsid w:val="00C66D4D"/>
    <w:rsid w:val="00C6780E"/>
    <w:rsid w:val="00C727DB"/>
    <w:rsid w:val="00C7721A"/>
    <w:rsid w:val="00C77630"/>
    <w:rsid w:val="00C8024F"/>
    <w:rsid w:val="00C84D8A"/>
    <w:rsid w:val="00C850DA"/>
    <w:rsid w:val="00C90030"/>
    <w:rsid w:val="00CA55E2"/>
    <w:rsid w:val="00CA7EFF"/>
    <w:rsid w:val="00CC1AD6"/>
    <w:rsid w:val="00CC2E48"/>
    <w:rsid w:val="00CD3FC7"/>
    <w:rsid w:val="00CD4489"/>
    <w:rsid w:val="00CE022C"/>
    <w:rsid w:val="00CE1106"/>
    <w:rsid w:val="00CE38CA"/>
    <w:rsid w:val="00CF06AC"/>
    <w:rsid w:val="00CF73E8"/>
    <w:rsid w:val="00D05B2A"/>
    <w:rsid w:val="00D06BCF"/>
    <w:rsid w:val="00D129C7"/>
    <w:rsid w:val="00D13AE4"/>
    <w:rsid w:val="00D14CE7"/>
    <w:rsid w:val="00D208A9"/>
    <w:rsid w:val="00D25A99"/>
    <w:rsid w:val="00D372C9"/>
    <w:rsid w:val="00D40395"/>
    <w:rsid w:val="00D43D8B"/>
    <w:rsid w:val="00D5055A"/>
    <w:rsid w:val="00D543EE"/>
    <w:rsid w:val="00D559FD"/>
    <w:rsid w:val="00D65F26"/>
    <w:rsid w:val="00D80D3D"/>
    <w:rsid w:val="00D86BEE"/>
    <w:rsid w:val="00D8768D"/>
    <w:rsid w:val="00D9052F"/>
    <w:rsid w:val="00D90D56"/>
    <w:rsid w:val="00D9436A"/>
    <w:rsid w:val="00DA2747"/>
    <w:rsid w:val="00DA3485"/>
    <w:rsid w:val="00DA4164"/>
    <w:rsid w:val="00DA4673"/>
    <w:rsid w:val="00DB1800"/>
    <w:rsid w:val="00DB219F"/>
    <w:rsid w:val="00DB2C00"/>
    <w:rsid w:val="00DB4201"/>
    <w:rsid w:val="00DB4410"/>
    <w:rsid w:val="00DB7BB6"/>
    <w:rsid w:val="00DC25AC"/>
    <w:rsid w:val="00DD101A"/>
    <w:rsid w:val="00DD4008"/>
    <w:rsid w:val="00DE081B"/>
    <w:rsid w:val="00DF2CC6"/>
    <w:rsid w:val="00E00AD8"/>
    <w:rsid w:val="00E043B0"/>
    <w:rsid w:val="00E16C12"/>
    <w:rsid w:val="00E2681F"/>
    <w:rsid w:val="00E33252"/>
    <w:rsid w:val="00E4376B"/>
    <w:rsid w:val="00E47687"/>
    <w:rsid w:val="00E55FCD"/>
    <w:rsid w:val="00E60C0A"/>
    <w:rsid w:val="00E725B9"/>
    <w:rsid w:val="00E72E88"/>
    <w:rsid w:val="00E75BDB"/>
    <w:rsid w:val="00EA7D5D"/>
    <w:rsid w:val="00EB01DD"/>
    <w:rsid w:val="00EB6CF4"/>
    <w:rsid w:val="00EC0DB9"/>
    <w:rsid w:val="00EC5A54"/>
    <w:rsid w:val="00EE2252"/>
    <w:rsid w:val="00EE306C"/>
    <w:rsid w:val="00EE4F22"/>
    <w:rsid w:val="00EE64FC"/>
    <w:rsid w:val="00EE6A75"/>
    <w:rsid w:val="00F00F6D"/>
    <w:rsid w:val="00F0322E"/>
    <w:rsid w:val="00F044C4"/>
    <w:rsid w:val="00F06349"/>
    <w:rsid w:val="00F13450"/>
    <w:rsid w:val="00F1698A"/>
    <w:rsid w:val="00F17B47"/>
    <w:rsid w:val="00F21617"/>
    <w:rsid w:val="00F22C1D"/>
    <w:rsid w:val="00F336D3"/>
    <w:rsid w:val="00F411BD"/>
    <w:rsid w:val="00F4196C"/>
    <w:rsid w:val="00F41991"/>
    <w:rsid w:val="00F44E1D"/>
    <w:rsid w:val="00F4550E"/>
    <w:rsid w:val="00F56D95"/>
    <w:rsid w:val="00F77E9F"/>
    <w:rsid w:val="00F81152"/>
    <w:rsid w:val="00FA0EB9"/>
    <w:rsid w:val="00FA3518"/>
    <w:rsid w:val="00FA43FF"/>
    <w:rsid w:val="00FA60AB"/>
    <w:rsid w:val="00FB3630"/>
    <w:rsid w:val="00FC1F09"/>
    <w:rsid w:val="00FD57BC"/>
    <w:rsid w:val="00FE55AD"/>
    <w:rsid w:val="00FF1504"/>
    <w:rsid w:val="00FF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6D69"/>
  <w15:chartTrackingRefBased/>
  <w15:docId w15:val="{6950A61C-EC7B-4148-B2A3-C5C9D69B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5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352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B35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3526"/>
    <w:rPr>
      <w:rFonts w:eastAsiaTheme="minorEastAsia"/>
      <w:lang w:val="en-US"/>
    </w:rPr>
  </w:style>
  <w:style w:type="paragraph" w:styleId="Title">
    <w:name w:val="Title"/>
    <w:basedOn w:val="Normal"/>
    <w:next w:val="Normal"/>
    <w:link w:val="TitleChar"/>
    <w:uiPriority w:val="10"/>
    <w:qFormat/>
    <w:rsid w:val="009808D6"/>
    <w:pPr>
      <w:keepNext/>
      <w:keepLines/>
      <w:widowControl w:val="0"/>
      <w:spacing w:before="480" w:after="120" w:line="240"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9808D6"/>
    <w:rPr>
      <w:rFonts w:ascii="Calibri" w:eastAsia="Calibri" w:hAnsi="Calibri" w:cs="Calibri"/>
      <w:b/>
      <w:sz w:val="72"/>
      <w:szCs w:val="72"/>
      <w:lang w:eastAsia="en-GB"/>
    </w:rPr>
  </w:style>
  <w:style w:type="table" w:styleId="TableGrid">
    <w:name w:val="Table Grid"/>
    <w:basedOn w:val="TableNormal"/>
    <w:uiPriority w:val="39"/>
    <w:rsid w:val="0098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808D6"/>
    <w:pPr>
      <w:widowControl w:val="0"/>
      <w:autoSpaceDE w:val="0"/>
      <w:autoSpaceDN w:val="0"/>
      <w:spacing w:after="0" w:line="240" w:lineRule="auto"/>
    </w:pPr>
    <w:rPr>
      <w:rFonts w:ascii="Calibri" w:eastAsia="Calibri" w:hAnsi="Calibri" w:cs="Calibri"/>
      <w:lang w:eastAsia="en-GB" w:bidi="en-GB"/>
    </w:rPr>
  </w:style>
  <w:style w:type="paragraph" w:styleId="Header">
    <w:name w:val="header"/>
    <w:basedOn w:val="Normal"/>
    <w:link w:val="HeaderChar"/>
    <w:uiPriority w:val="99"/>
    <w:unhideWhenUsed/>
    <w:rsid w:val="00980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D6"/>
  </w:style>
  <w:style w:type="paragraph" w:styleId="Footer">
    <w:name w:val="footer"/>
    <w:basedOn w:val="Normal"/>
    <w:link w:val="FooterChar"/>
    <w:uiPriority w:val="99"/>
    <w:unhideWhenUsed/>
    <w:rsid w:val="00980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D6"/>
  </w:style>
  <w:style w:type="table" w:customStyle="1" w:styleId="TableGrid1">
    <w:name w:val="Table Grid1"/>
    <w:basedOn w:val="TableNormal"/>
    <w:next w:val="TableGrid"/>
    <w:uiPriority w:val="39"/>
    <w:rsid w:val="001D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1BA"/>
    <w:rPr>
      <w:rFonts w:ascii="Segoe UI" w:hAnsi="Segoe UI" w:cs="Segoe UI"/>
      <w:sz w:val="18"/>
      <w:szCs w:val="18"/>
    </w:rPr>
  </w:style>
  <w:style w:type="paragraph" w:customStyle="1" w:styleId="mb-4">
    <w:name w:val="mb-4"/>
    <w:basedOn w:val="Normal"/>
    <w:rsid w:val="00DA4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3BFA"/>
    <w:rPr>
      <w:color w:val="0563C1" w:themeColor="hyperlink"/>
      <w:u w:val="single"/>
    </w:rPr>
  </w:style>
  <w:style w:type="character" w:styleId="UnresolvedMention">
    <w:name w:val="Unresolved Mention"/>
    <w:basedOn w:val="DefaultParagraphFont"/>
    <w:uiPriority w:val="99"/>
    <w:semiHidden/>
    <w:unhideWhenUsed/>
    <w:rsid w:val="001E3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360">
      <w:bodyDiv w:val="1"/>
      <w:marLeft w:val="0"/>
      <w:marRight w:val="0"/>
      <w:marTop w:val="0"/>
      <w:marBottom w:val="0"/>
      <w:divBdr>
        <w:top w:val="none" w:sz="0" w:space="0" w:color="auto"/>
        <w:left w:val="none" w:sz="0" w:space="0" w:color="auto"/>
        <w:bottom w:val="none" w:sz="0" w:space="0" w:color="auto"/>
        <w:right w:val="none" w:sz="0" w:space="0" w:color="auto"/>
      </w:divBdr>
    </w:div>
    <w:div w:id="512231584">
      <w:bodyDiv w:val="1"/>
      <w:marLeft w:val="0"/>
      <w:marRight w:val="0"/>
      <w:marTop w:val="0"/>
      <w:marBottom w:val="0"/>
      <w:divBdr>
        <w:top w:val="none" w:sz="0" w:space="0" w:color="auto"/>
        <w:left w:val="none" w:sz="0" w:space="0" w:color="auto"/>
        <w:bottom w:val="none" w:sz="0" w:space="0" w:color="auto"/>
        <w:right w:val="none" w:sz="0" w:space="0" w:color="auto"/>
      </w:divBdr>
    </w:div>
    <w:div w:id="523056278">
      <w:bodyDiv w:val="1"/>
      <w:marLeft w:val="0"/>
      <w:marRight w:val="0"/>
      <w:marTop w:val="0"/>
      <w:marBottom w:val="0"/>
      <w:divBdr>
        <w:top w:val="none" w:sz="0" w:space="0" w:color="auto"/>
        <w:left w:val="none" w:sz="0" w:space="0" w:color="auto"/>
        <w:bottom w:val="none" w:sz="0" w:space="0" w:color="auto"/>
        <w:right w:val="none" w:sz="0" w:space="0" w:color="auto"/>
      </w:divBdr>
    </w:div>
    <w:div w:id="565729618">
      <w:bodyDiv w:val="1"/>
      <w:marLeft w:val="0"/>
      <w:marRight w:val="0"/>
      <w:marTop w:val="0"/>
      <w:marBottom w:val="0"/>
      <w:divBdr>
        <w:top w:val="none" w:sz="0" w:space="0" w:color="auto"/>
        <w:left w:val="none" w:sz="0" w:space="0" w:color="auto"/>
        <w:bottom w:val="none" w:sz="0" w:space="0" w:color="auto"/>
        <w:right w:val="none" w:sz="0" w:space="0" w:color="auto"/>
      </w:divBdr>
    </w:div>
    <w:div w:id="631012183">
      <w:bodyDiv w:val="1"/>
      <w:marLeft w:val="0"/>
      <w:marRight w:val="0"/>
      <w:marTop w:val="0"/>
      <w:marBottom w:val="0"/>
      <w:divBdr>
        <w:top w:val="none" w:sz="0" w:space="0" w:color="auto"/>
        <w:left w:val="none" w:sz="0" w:space="0" w:color="auto"/>
        <w:bottom w:val="none" w:sz="0" w:space="0" w:color="auto"/>
        <w:right w:val="none" w:sz="0" w:space="0" w:color="auto"/>
      </w:divBdr>
    </w:div>
    <w:div w:id="645745134">
      <w:bodyDiv w:val="1"/>
      <w:marLeft w:val="0"/>
      <w:marRight w:val="0"/>
      <w:marTop w:val="0"/>
      <w:marBottom w:val="0"/>
      <w:divBdr>
        <w:top w:val="none" w:sz="0" w:space="0" w:color="auto"/>
        <w:left w:val="none" w:sz="0" w:space="0" w:color="auto"/>
        <w:bottom w:val="none" w:sz="0" w:space="0" w:color="auto"/>
        <w:right w:val="none" w:sz="0" w:space="0" w:color="auto"/>
      </w:divBdr>
    </w:div>
    <w:div w:id="688409817">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42482537">
      <w:bodyDiv w:val="1"/>
      <w:marLeft w:val="0"/>
      <w:marRight w:val="0"/>
      <w:marTop w:val="0"/>
      <w:marBottom w:val="0"/>
      <w:divBdr>
        <w:top w:val="none" w:sz="0" w:space="0" w:color="auto"/>
        <w:left w:val="none" w:sz="0" w:space="0" w:color="auto"/>
        <w:bottom w:val="none" w:sz="0" w:space="0" w:color="auto"/>
        <w:right w:val="none" w:sz="0" w:space="0" w:color="auto"/>
      </w:divBdr>
    </w:div>
    <w:div w:id="802428810">
      <w:bodyDiv w:val="1"/>
      <w:marLeft w:val="0"/>
      <w:marRight w:val="0"/>
      <w:marTop w:val="0"/>
      <w:marBottom w:val="0"/>
      <w:divBdr>
        <w:top w:val="none" w:sz="0" w:space="0" w:color="auto"/>
        <w:left w:val="none" w:sz="0" w:space="0" w:color="auto"/>
        <w:bottom w:val="none" w:sz="0" w:space="0" w:color="auto"/>
        <w:right w:val="none" w:sz="0" w:space="0" w:color="auto"/>
      </w:divBdr>
    </w:div>
    <w:div w:id="980037786">
      <w:bodyDiv w:val="1"/>
      <w:marLeft w:val="0"/>
      <w:marRight w:val="0"/>
      <w:marTop w:val="0"/>
      <w:marBottom w:val="0"/>
      <w:divBdr>
        <w:top w:val="none" w:sz="0" w:space="0" w:color="auto"/>
        <w:left w:val="none" w:sz="0" w:space="0" w:color="auto"/>
        <w:bottom w:val="none" w:sz="0" w:space="0" w:color="auto"/>
        <w:right w:val="none" w:sz="0" w:space="0" w:color="auto"/>
      </w:divBdr>
    </w:div>
    <w:div w:id="1118261711">
      <w:bodyDiv w:val="1"/>
      <w:marLeft w:val="0"/>
      <w:marRight w:val="0"/>
      <w:marTop w:val="0"/>
      <w:marBottom w:val="0"/>
      <w:divBdr>
        <w:top w:val="none" w:sz="0" w:space="0" w:color="auto"/>
        <w:left w:val="none" w:sz="0" w:space="0" w:color="auto"/>
        <w:bottom w:val="none" w:sz="0" w:space="0" w:color="auto"/>
        <w:right w:val="none" w:sz="0" w:space="0" w:color="auto"/>
      </w:divBdr>
    </w:div>
    <w:div w:id="1134830351">
      <w:bodyDiv w:val="1"/>
      <w:marLeft w:val="0"/>
      <w:marRight w:val="0"/>
      <w:marTop w:val="0"/>
      <w:marBottom w:val="0"/>
      <w:divBdr>
        <w:top w:val="none" w:sz="0" w:space="0" w:color="auto"/>
        <w:left w:val="none" w:sz="0" w:space="0" w:color="auto"/>
        <w:bottom w:val="none" w:sz="0" w:space="0" w:color="auto"/>
        <w:right w:val="none" w:sz="0" w:space="0" w:color="auto"/>
      </w:divBdr>
    </w:div>
    <w:div w:id="1164517462">
      <w:bodyDiv w:val="1"/>
      <w:marLeft w:val="0"/>
      <w:marRight w:val="0"/>
      <w:marTop w:val="0"/>
      <w:marBottom w:val="0"/>
      <w:divBdr>
        <w:top w:val="none" w:sz="0" w:space="0" w:color="auto"/>
        <w:left w:val="none" w:sz="0" w:space="0" w:color="auto"/>
        <w:bottom w:val="none" w:sz="0" w:space="0" w:color="auto"/>
        <w:right w:val="none" w:sz="0" w:space="0" w:color="auto"/>
      </w:divBdr>
    </w:div>
    <w:div w:id="1254779338">
      <w:bodyDiv w:val="1"/>
      <w:marLeft w:val="0"/>
      <w:marRight w:val="0"/>
      <w:marTop w:val="0"/>
      <w:marBottom w:val="0"/>
      <w:divBdr>
        <w:top w:val="none" w:sz="0" w:space="0" w:color="auto"/>
        <w:left w:val="none" w:sz="0" w:space="0" w:color="auto"/>
        <w:bottom w:val="none" w:sz="0" w:space="0" w:color="auto"/>
        <w:right w:val="none" w:sz="0" w:space="0" w:color="auto"/>
      </w:divBdr>
    </w:div>
    <w:div w:id="1380131044">
      <w:bodyDiv w:val="1"/>
      <w:marLeft w:val="0"/>
      <w:marRight w:val="0"/>
      <w:marTop w:val="0"/>
      <w:marBottom w:val="0"/>
      <w:divBdr>
        <w:top w:val="none" w:sz="0" w:space="0" w:color="auto"/>
        <w:left w:val="none" w:sz="0" w:space="0" w:color="auto"/>
        <w:bottom w:val="none" w:sz="0" w:space="0" w:color="auto"/>
        <w:right w:val="none" w:sz="0" w:space="0" w:color="auto"/>
      </w:divBdr>
    </w:div>
    <w:div w:id="1540972605">
      <w:bodyDiv w:val="1"/>
      <w:marLeft w:val="0"/>
      <w:marRight w:val="0"/>
      <w:marTop w:val="0"/>
      <w:marBottom w:val="0"/>
      <w:divBdr>
        <w:top w:val="none" w:sz="0" w:space="0" w:color="auto"/>
        <w:left w:val="none" w:sz="0" w:space="0" w:color="auto"/>
        <w:bottom w:val="none" w:sz="0" w:space="0" w:color="auto"/>
        <w:right w:val="none" w:sz="0" w:space="0" w:color="auto"/>
      </w:divBdr>
    </w:div>
    <w:div w:id="1836412154">
      <w:bodyDiv w:val="1"/>
      <w:marLeft w:val="0"/>
      <w:marRight w:val="0"/>
      <w:marTop w:val="0"/>
      <w:marBottom w:val="0"/>
      <w:divBdr>
        <w:top w:val="none" w:sz="0" w:space="0" w:color="auto"/>
        <w:left w:val="none" w:sz="0" w:space="0" w:color="auto"/>
        <w:bottom w:val="none" w:sz="0" w:space="0" w:color="auto"/>
        <w:right w:val="none" w:sz="0" w:space="0" w:color="auto"/>
      </w:divBdr>
    </w:div>
    <w:div w:id="2006199440">
      <w:bodyDiv w:val="1"/>
      <w:marLeft w:val="0"/>
      <w:marRight w:val="0"/>
      <w:marTop w:val="0"/>
      <w:marBottom w:val="0"/>
      <w:divBdr>
        <w:top w:val="none" w:sz="0" w:space="0" w:color="auto"/>
        <w:left w:val="none" w:sz="0" w:space="0" w:color="auto"/>
        <w:bottom w:val="none" w:sz="0" w:space="0" w:color="auto"/>
        <w:right w:val="none" w:sz="0" w:space="0" w:color="auto"/>
      </w:divBdr>
    </w:div>
    <w:div w:id="20519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13</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Curriculum Framework</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Framework</dc:title>
  <dc:subject>Key Stage 4</dc:subject>
  <dc:creator>Ebere Emezie</dc:creator>
  <cp:keywords/>
  <dc:description/>
  <cp:lastModifiedBy>Ebere Emezie</cp:lastModifiedBy>
  <cp:revision>163</cp:revision>
  <dcterms:created xsi:type="dcterms:W3CDTF">2020-05-31T19:55:00Z</dcterms:created>
  <dcterms:modified xsi:type="dcterms:W3CDTF">2020-08-01T08:36:00Z</dcterms:modified>
</cp:coreProperties>
</file>